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74E71" w:rsidRPr="00E6098A" w:rsidRDefault="00F74E71" w:rsidP="00F74E71">
      <w:pPr>
        <w:jc w:val="center"/>
        <w:rPr>
          <w:rFonts w:ascii="標楷體"/>
          <w:b/>
          <w:spacing w:val="10"/>
          <w:kern w:val="0"/>
          <w:sz w:val="40"/>
          <w:szCs w:val="54"/>
        </w:rPr>
      </w:pPr>
      <w:r w:rsidRPr="00E6098A">
        <w:rPr>
          <w:rFonts w:ascii="標楷體" w:hint="eastAsia"/>
          <w:b/>
          <w:spacing w:val="10"/>
          <w:kern w:val="0"/>
          <w:sz w:val="40"/>
          <w:szCs w:val="54"/>
        </w:rPr>
        <w:t>中華民國</w:t>
      </w:r>
      <w:proofErr w:type="gramStart"/>
      <w:r w:rsidRPr="00E6098A">
        <w:rPr>
          <w:rFonts w:ascii="標楷體" w:hint="eastAsia"/>
          <w:b/>
          <w:spacing w:val="10"/>
          <w:kern w:val="0"/>
          <w:sz w:val="40"/>
          <w:szCs w:val="54"/>
        </w:rPr>
        <w:t>10</w:t>
      </w:r>
      <w:r w:rsidR="001D4086" w:rsidRPr="00E6098A">
        <w:rPr>
          <w:rFonts w:ascii="標楷體" w:hint="eastAsia"/>
          <w:b/>
          <w:spacing w:val="10"/>
          <w:kern w:val="0"/>
          <w:sz w:val="40"/>
          <w:szCs w:val="54"/>
        </w:rPr>
        <w:t>9</w:t>
      </w:r>
      <w:proofErr w:type="gramEnd"/>
      <w:r w:rsidRPr="00E6098A">
        <w:rPr>
          <w:rFonts w:ascii="標楷體" w:hint="eastAsia"/>
          <w:b/>
          <w:spacing w:val="10"/>
          <w:kern w:val="0"/>
          <w:sz w:val="40"/>
          <w:szCs w:val="54"/>
        </w:rPr>
        <w:t>年度</w:t>
      </w:r>
    </w:p>
    <w:p w:rsidR="00A27133" w:rsidRPr="00E6098A" w:rsidRDefault="00F74E71" w:rsidP="00E6098A">
      <w:pPr>
        <w:ind w:leftChars="100" w:left="240"/>
        <w:jc w:val="center"/>
        <w:rPr>
          <w:rFonts w:ascii="標楷體"/>
          <w:b/>
          <w:spacing w:val="100"/>
          <w:kern w:val="0"/>
          <w:sz w:val="52"/>
          <w:szCs w:val="52"/>
        </w:rPr>
      </w:pPr>
      <w:r w:rsidRPr="00E6098A">
        <w:rPr>
          <w:rFonts w:ascii="標楷體" w:hint="eastAsia"/>
          <w:b/>
          <w:spacing w:val="100"/>
          <w:kern w:val="0"/>
          <w:sz w:val="52"/>
          <w:szCs w:val="52"/>
        </w:rPr>
        <w:t>澎湖縣總決算</w:t>
      </w:r>
    </w:p>
    <w:p w:rsidR="00F74E71" w:rsidRPr="00E6098A" w:rsidRDefault="00402D5A" w:rsidP="0076192A">
      <w:pPr>
        <w:jc w:val="center"/>
        <w:rPr>
          <w:rFonts w:ascii="標楷體"/>
          <w:b/>
          <w:spacing w:val="10"/>
          <w:kern w:val="0"/>
          <w:sz w:val="36"/>
          <w:szCs w:val="54"/>
        </w:rPr>
      </w:pPr>
      <w:r w:rsidRPr="00E6098A">
        <w:rPr>
          <w:rFonts w:ascii="標楷體" w:hint="eastAsia"/>
          <w:b/>
          <w:spacing w:val="10"/>
          <w:kern w:val="0"/>
          <w:sz w:val="52"/>
          <w:szCs w:val="52"/>
        </w:rPr>
        <w:t>暨附屬單位決算及綜計表</w:t>
      </w:r>
      <w:r w:rsidR="00F74E71" w:rsidRPr="00E6098A">
        <w:rPr>
          <w:rFonts w:ascii="標楷體" w:hint="eastAsia"/>
          <w:b/>
          <w:spacing w:val="10"/>
          <w:kern w:val="0"/>
          <w:sz w:val="52"/>
          <w:szCs w:val="52"/>
        </w:rPr>
        <w:t>審核報告</w:t>
      </w:r>
    </w:p>
    <w:p w:rsidR="00F74E71" w:rsidRPr="00E6098A" w:rsidRDefault="00F74E71" w:rsidP="00DF5114">
      <w:pPr>
        <w:spacing w:line="480" w:lineRule="exact"/>
        <w:jc w:val="right"/>
        <w:rPr>
          <w:rFonts w:ascii="標楷體"/>
          <w:b/>
          <w:spacing w:val="10"/>
          <w:kern w:val="0"/>
          <w:sz w:val="32"/>
          <w:szCs w:val="32"/>
        </w:rPr>
      </w:pPr>
      <w:r w:rsidRPr="00E6098A">
        <w:rPr>
          <w:rFonts w:ascii="標楷體" w:hint="eastAsia"/>
          <w:b/>
          <w:spacing w:val="10"/>
          <w:kern w:val="0"/>
          <w:sz w:val="32"/>
          <w:szCs w:val="32"/>
        </w:rPr>
        <w:t>審計部臺灣省澎湖縣審計室</w:t>
      </w:r>
    </w:p>
    <w:p w:rsidR="00F74E71" w:rsidRPr="00E6098A" w:rsidRDefault="00F74E71" w:rsidP="00F74E71">
      <w:pPr>
        <w:spacing w:line="480" w:lineRule="exact"/>
        <w:jc w:val="right"/>
        <w:rPr>
          <w:rFonts w:ascii="標楷體"/>
          <w:b/>
          <w:spacing w:val="8"/>
          <w:kern w:val="0"/>
          <w:sz w:val="32"/>
          <w:szCs w:val="32"/>
        </w:rPr>
      </w:pPr>
      <w:r w:rsidRPr="00E6098A">
        <w:rPr>
          <w:rFonts w:ascii="標楷體" w:hint="eastAsia"/>
          <w:b/>
          <w:spacing w:val="8"/>
          <w:kern w:val="0"/>
          <w:sz w:val="32"/>
          <w:szCs w:val="32"/>
        </w:rPr>
        <w:t xml:space="preserve">審計官兼主任  </w:t>
      </w:r>
      <w:r w:rsidR="00E5139E" w:rsidRPr="00E6098A">
        <w:rPr>
          <w:rFonts w:ascii="標楷體" w:hint="eastAsia"/>
          <w:b/>
          <w:spacing w:val="8"/>
          <w:kern w:val="0"/>
          <w:sz w:val="32"/>
          <w:szCs w:val="32"/>
        </w:rPr>
        <w:t>張</w:t>
      </w:r>
      <w:r w:rsidRPr="00E6098A">
        <w:rPr>
          <w:rFonts w:ascii="標楷體" w:hint="eastAsia"/>
          <w:b/>
          <w:spacing w:val="8"/>
          <w:kern w:val="0"/>
          <w:sz w:val="32"/>
          <w:szCs w:val="32"/>
        </w:rPr>
        <w:t xml:space="preserve">  </w:t>
      </w:r>
      <w:proofErr w:type="gramStart"/>
      <w:r w:rsidR="00E5139E" w:rsidRPr="00E6098A">
        <w:rPr>
          <w:rFonts w:ascii="標楷體" w:hint="eastAsia"/>
          <w:b/>
          <w:spacing w:val="8"/>
          <w:kern w:val="0"/>
          <w:sz w:val="32"/>
          <w:szCs w:val="32"/>
        </w:rPr>
        <w:t>倍</w:t>
      </w:r>
      <w:proofErr w:type="gramEnd"/>
      <w:r w:rsidRPr="00E6098A">
        <w:rPr>
          <w:rFonts w:ascii="標楷體" w:hint="eastAsia"/>
          <w:b/>
          <w:spacing w:val="8"/>
          <w:kern w:val="0"/>
          <w:sz w:val="32"/>
          <w:szCs w:val="32"/>
        </w:rPr>
        <w:t xml:space="preserve">  </w:t>
      </w:r>
      <w:r w:rsidR="00E5139E" w:rsidRPr="00E6098A">
        <w:rPr>
          <w:rFonts w:ascii="標楷體" w:hint="eastAsia"/>
          <w:b/>
          <w:spacing w:val="8"/>
          <w:kern w:val="0"/>
          <w:sz w:val="32"/>
          <w:szCs w:val="32"/>
        </w:rPr>
        <w:t>榮</w:t>
      </w:r>
    </w:p>
    <w:p w:rsidR="00F74E71" w:rsidRPr="001B2F73" w:rsidRDefault="00F74E71" w:rsidP="00F74E71">
      <w:pPr>
        <w:spacing w:beforeLines="110" w:before="396" w:afterLines="110" w:after="396" w:line="600" w:lineRule="exact"/>
        <w:jc w:val="center"/>
        <w:rPr>
          <w:rFonts w:ascii="標楷體"/>
          <w:b/>
          <w:kern w:val="0"/>
          <w:sz w:val="48"/>
          <w:szCs w:val="54"/>
        </w:rPr>
      </w:pPr>
      <w:r w:rsidRPr="001B2F73">
        <w:rPr>
          <w:rFonts w:ascii="標楷體" w:hint="eastAsia"/>
          <w:b/>
          <w:kern w:val="0"/>
          <w:sz w:val="48"/>
          <w:szCs w:val="54"/>
        </w:rPr>
        <w:t>前　　　言</w:t>
      </w:r>
    </w:p>
    <w:p w:rsidR="00F74E71" w:rsidRPr="00EE5D35" w:rsidRDefault="00F74E71" w:rsidP="00403B53">
      <w:pPr>
        <w:overflowPunct w:val="0"/>
        <w:adjustRightInd w:val="0"/>
        <w:snapToGrid w:val="0"/>
        <w:spacing w:line="592" w:lineRule="exact"/>
        <w:ind w:firstLineChars="200" w:firstLine="680"/>
        <w:jc w:val="both"/>
        <w:rPr>
          <w:rFonts w:ascii="標楷體" w:cs="標楷體"/>
          <w:spacing w:val="10"/>
          <w:kern w:val="0"/>
          <w:sz w:val="32"/>
          <w:szCs w:val="32"/>
          <w:lang w:val="zh-TW"/>
        </w:rPr>
      </w:pPr>
      <w:r w:rsidRPr="00EE5D35">
        <w:rPr>
          <w:rFonts w:ascii="標楷體" w:cs="標楷體" w:hint="eastAsia"/>
          <w:spacing w:val="10"/>
          <w:kern w:val="0"/>
          <w:sz w:val="32"/>
          <w:szCs w:val="32"/>
          <w:lang w:val="zh-TW"/>
        </w:rPr>
        <w:t>中華民國</w:t>
      </w:r>
      <w:proofErr w:type="gramStart"/>
      <w:r w:rsidRPr="00EE5D35">
        <w:rPr>
          <w:rFonts w:ascii="標楷體" w:cs="標楷體" w:hint="eastAsia"/>
          <w:spacing w:val="10"/>
          <w:kern w:val="0"/>
          <w:sz w:val="32"/>
          <w:szCs w:val="32"/>
          <w:lang w:val="zh-TW"/>
        </w:rPr>
        <w:t>10</w:t>
      </w:r>
      <w:r w:rsidR="001D4086">
        <w:rPr>
          <w:rFonts w:ascii="標楷體" w:cs="標楷體" w:hint="eastAsia"/>
          <w:spacing w:val="10"/>
          <w:kern w:val="0"/>
          <w:sz w:val="32"/>
          <w:szCs w:val="32"/>
          <w:lang w:val="zh-TW"/>
        </w:rPr>
        <w:t>9</w:t>
      </w:r>
      <w:proofErr w:type="gramEnd"/>
      <w:r w:rsidRPr="00EE5D35">
        <w:rPr>
          <w:rFonts w:ascii="標楷體" w:cs="標楷體" w:hint="eastAsia"/>
          <w:spacing w:val="10"/>
          <w:kern w:val="0"/>
          <w:sz w:val="32"/>
          <w:szCs w:val="32"/>
          <w:lang w:val="zh-TW"/>
        </w:rPr>
        <w:t>年度澎湖縣總決算</w:t>
      </w:r>
      <w:r w:rsidR="00402D5A">
        <w:rPr>
          <w:rFonts w:ascii="標楷體" w:cs="標楷體" w:hint="eastAsia"/>
          <w:spacing w:val="10"/>
          <w:kern w:val="0"/>
          <w:sz w:val="32"/>
          <w:szCs w:val="32"/>
          <w:lang w:val="zh-TW"/>
        </w:rPr>
        <w:t>暨</w:t>
      </w:r>
      <w:r w:rsidRPr="00EE5D35">
        <w:rPr>
          <w:rFonts w:ascii="標楷體" w:cs="標楷體" w:hint="eastAsia"/>
          <w:spacing w:val="10"/>
          <w:kern w:val="0"/>
          <w:sz w:val="32"/>
          <w:szCs w:val="32"/>
          <w:lang w:val="zh-TW"/>
        </w:rPr>
        <w:t>附屬單位決算及綜計表，係由澎湖縣政府依照地方制度法第42條規定，於1</w:t>
      </w:r>
      <w:r w:rsidR="001D4086">
        <w:rPr>
          <w:rFonts w:ascii="標楷體" w:cs="標楷體" w:hint="eastAsia"/>
          <w:spacing w:val="10"/>
          <w:kern w:val="0"/>
          <w:sz w:val="32"/>
          <w:szCs w:val="32"/>
          <w:lang w:val="zh-TW"/>
        </w:rPr>
        <w:t>10</w:t>
      </w:r>
      <w:r w:rsidRPr="00EE5D35">
        <w:rPr>
          <w:rFonts w:ascii="標楷體" w:cs="標楷體" w:hint="eastAsia"/>
          <w:spacing w:val="10"/>
          <w:kern w:val="0"/>
          <w:sz w:val="32"/>
          <w:szCs w:val="32"/>
          <w:lang w:val="zh-TW"/>
        </w:rPr>
        <w:t>年4月</w:t>
      </w:r>
      <w:r w:rsidR="002E1923">
        <w:rPr>
          <w:rFonts w:ascii="標楷體" w:cs="標楷體" w:hint="eastAsia"/>
          <w:spacing w:val="10"/>
          <w:kern w:val="0"/>
          <w:sz w:val="32"/>
          <w:szCs w:val="32"/>
          <w:lang w:val="zh-TW"/>
        </w:rPr>
        <w:t>30</w:t>
      </w:r>
      <w:r w:rsidRPr="00EE5D35">
        <w:rPr>
          <w:rFonts w:ascii="標楷體" w:cs="標楷體" w:hint="eastAsia"/>
          <w:spacing w:val="10"/>
          <w:kern w:val="0"/>
          <w:sz w:val="32"/>
          <w:szCs w:val="32"/>
          <w:lang w:val="zh-TW"/>
        </w:rPr>
        <w:t>日函送到室，</w:t>
      </w:r>
      <w:proofErr w:type="gramStart"/>
      <w:r w:rsidRPr="00EE5D35">
        <w:rPr>
          <w:rFonts w:ascii="標楷體" w:cs="標楷體" w:hint="eastAsia"/>
          <w:spacing w:val="10"/>
          <w:kern w:val="0"/>
          <w:sz w:val="32"/>
          <w:szCs w:val="32"/>
          <w:lang w:val="zh-TW"/>
        </w:rPr>
        <w:t>本室依照</w:t>
      </w:r>
      <w:proofErr w:type="gramEnd"/>
      <w:r w:rsidRPr="00EE5D35">
        <w:rPr>
          <w:rFonts w:ascii="標楷體" w:cs="標楷體" w:hint="eastAsia"/>
          <w:spacing w:val="10"/>
          <w:kern w:val="0"/>
          <w:sz w:val="32"/>
          <w:szCs w:val="32"/>
          <w:lang w:val="zh-TW"/>
        </w:rPr>
        <w:t>同法條規定，已於3個月內完成審核，編造最終審定數額表，並提出總決算</w:t>
      </w:r>
      <w:r w:rsidR="00402D5A" w:rsidRPr="00402D5A">
        <w:rPr>
          <w:rFonts w:ascii="標楷體" w:cs="標楷體" w:hint="eastAsia"/>
          <w:spacing w:val="10"/>
          <w:kern w:val="0"/>
          <w:sz w:val="32"/>
          <w:szCs w:val="32"/>
          <w:lang w:val="zh-TW"/>
        </w:rPr>
        <w:t>暨附屬單位決算及綜計表</w:t>
      </w:r>
      <w:r w:rsidRPr="00EE5D35">
        <w:rPr>
          <w:rFonts w:ascii="標楷體" w:cs="標楷體" w:hint="eastAsia"/>
          <w:spacing w:val="10"/>
          <w:kern w:val="0"/>
          <w:sz w:val="32"/>
          <w:szCs w:val="32"/>
          <w:lang w:val="zh-TW"/>
        </w:rPr>
        <w:t>審核報告。</w:t>
      </w:r>
    </w:p>
    <w:p w:rsidR="00F74E71" w:rsidRPr="00617369" w:rsidRDefault="00E5139E" w:rsidP="00617369">
      <w:pPr>
        <w:overflowPunct w:val="0"/>
        <w:adjustRightInd w:val="0"/>
        <w:snapToGrid w:val="0"/>
        <w:spacing w:line="592" w:lineRule="exact"/>
        <w:ind w:firstLineChars="200" w:firstLine="680"/>
        <w:jc w:val="both"/>
        <w:rPr>
          <w:rFonts w:ascii="標楷體" w:cs="標楷體"/>
          <w:spacing w:val="10"/>
          <w:kern w:val="0"/>
          <w:sz w:val="32"/>
          <w:szCs w:val="32"/>
          <w:lang w:val="zh-TW"/>
        </w:rPr>
      </w:pPr>
      <w:proofErr w:type="gramStart"/>
      <w:r w:rsidRPr="00617369">
        <w:rPr>
          <w:rFonts w:ascii="標楷體" w:cs="標楷體" w:hint="eastAsia"/>
          <w:spacing w:val="10"/>
          <w:kern w:val="0"/>
          <w:sz w:val="32"/>
          <w:szCs w:val="32"/>
          <w:lang w:val="zh-TW"/>
        </w:rPr>
        <w:t>10</w:t>
      </w:r>
      <w:r w:rsidR="001D4086">
        <w:rPr>
          <w:rFonts w:ascii="標楷體" w:cs="標楷體" w:hint="eastAsia"/>
          <w:spacing w:val="10"/>
          <w:kern w:val="0"/>
          <w:sz w:val="32"/>
          <w:szCs w:val="32"/>
          <w:lang w:val="zh-TW"/>
        </w:rPr>
        <w:t>9</w:t>
      </w:r>
      <w:proofErr w:type="gramEnd"/>
      <w:r w:rsidR="00F74E71" w:rsidRPr="00617369">
        <w:rPr>
          <w:rFonts w:ascii="標楷體" w:cs="標楷體" w:hint="eastAsia"/>
          <w:spacing w:val="10"/>
          <w:kern w:val="0"/>
          <w:sz w:val="32"/>
          <w:szCs w:val="32"/>
          <w:lang w:val="zh-TW"/>
        </w:rPr>
        <w:t>年度澎湖縣計有編列單位決算之公務機關12個；編列附屬單位決算之縣營事業單位2個；編列附屬單位決算之非營業特種基金單位</w:t>
      </w:r>
      <w:r w:rsidR="002E1923" w:rsidRPr="00617369">
        <w:rPr>
          <w:rFonts w:ascii="標楷體" w:cs="標楷體" w:hint="eastAsia"/>
          <w:spacing w:val="10"/>
          <w:kern w:val="0"/>
          <w:sz w:val="32"/>
          <w:szCs w:val="32"/>
          <w:lang w:val="zh-TW"/>
        </w:rPr>
        <w:t>10</w:t>
      </w:r>
      <w:r w:rsidR="00F74E71" w:rsidRPr="00617369">
        <w:rPr>
          <w:rFonts w:ascii="標楷體" w:cs="標楷體" w:hint="eastAsia"/>
          <w:spacing w:val="10"/>
          <w:kern w:val="0"/>
          <w:sz w:val="32"/>
          <w:szCs w:val="32"/>
          <w:lang w:val="zh-TW"/>
        </w:rPr>
        <w:t>個</w:t>
      </w:r>
      <w:r w:rsidR="00617369" w:rsidRPr="00617369">
        <w:rPr>
          <w:rFonts w:ascii="標楷體" w:cs="標楷體" w:hint="eastAsia"/>
          <w:spacing w:val="10"/>
          <w:kern w:val="0"/>
          <w:sz w:val="32"/>
          <w:szCs w:val="32"/>
          <w:lang w:val="zh-TW"/>
        </w:rPr>
        <w:t>（</w:t>
      </w:r>
      <w:r w:rsidR="00F74E71" w:rsidRPr="00617369">
        <w:rPr>
          <w:rFonts w:ascii="標楷體" w:cs="標楷體" w:hint="eastAsia"/>
          <w:spacing w:val="10"/>
          <w:kern w:val="0"/>
          <w:sz w:val="32"/>
          <w:szCs w:val="32"/>
          <w:lang w:val="zh-TW"/>
        </w:rPr>
        <w:t>分預算及作業單位53個</w:t>
      </w:r>
      <w:r w:rsidR="00617369" w:rsidRPr="00617369">
        <w:rPr>
          <w:rFonts w:ascii="標楷體" w:cs="標楷體" w:hint="eastAsia"/>
          <w:spacing w:val="10"/>
          <w:kern w:val="0"/>
          <w:sz w:val="32"/>
          <w:szCs w:val="32"/>
          <w:lang w:val="zh-TW"/>
        </w:rPr>
        <w:t>）</w:t>
      </w:r>
      <w:r w:rsidR="00F74E71" w:rsidRPr="00617369">
        <w:rPr>
          <w:rFonts w:ascii="標楷體" w:cs="標楷體" w:hint="eastAsia"/>
          <w:spacing w:val="10"/>
          <w:kern w:val="0"/>
          <w:sz w:val="32"/>
          <w:szCs w:val="32"/>
          <w:lang w:val="zh-TW"/>
        </w:rPr>
        <w:t>。總計審核2</w:t>
      </w:r>
      <w:r w:rsidR="002E1923" w:rsidRPr="00617369">
        <w:rPr>
          <w:rFonts w:ascii="標楷體" w:cs="標楷體" w:hint="eastAsia"/>
          <w:spacing w:val="10"/>
          <w:kern w:val="0"/>
          <w:sz w:val="32"/>
          <w:szCs w:val="32"/>
          <w:lang w:val="zh-TW"/>
        </w:rPr>
        <w:t>4</w:t>
      </w:r>
      <w:r w:rsidR="00F74E71" w:rsidRPr="00617369">
        <w:rPr>
          <w:rFonts w:ascii="標楷體" w:cs="標楷體" w:hint="eastAsia"/>
          <w:spacing w:val="10"/>
          <w:kern w:val="0"/>
          <w:sz w:val="32"/>
          <w:szCs w:val="32"/>
          <w:lang w:val="zh-TW"/>
        </w:rPr>
        <w:t>個機關單位</w:t>
      </w:r>
      <w:r w:rsidR="00617369" w:rsidRPr="00617369">
        <w:rPr>
          <w:rFonts w:ascii="標楷體" w:cs="標楷體" w:hint="eastAsia"/>
          <w:spacing w:val="10"/>
          <w:kern w:val="0"/>
          <w:sz w:val="32"/>
          <w:szCs w:val="32"/>
          <w:lang w:val="zh-TW"/>
        </w:rPr>
        <w:t>（</w:t>
      </w:r>
      <w:r w:rsidR="00F74E71" w:rsidRPr="00617369">
        <w:rPr>
          <w:rFonts w:ascii="標楷體" w:cs="標楷體" w:hint="eastAsia"/>
          <w:spacing w:val="10"/>
          <w:kern w:val="0"/>
          <w:sz w:val="32"/>
          <w:szCs w:val="32"/>
          <w:lang w:val="zh-TW"/>
        </w:rPr>
        <w:t>分預算及作業單位5</w:t>
      </w:r>
      <w:r w:rsidR="001D4086">
        <w:rPr>
          <w:rFonts w:ascii="標楷體" w:cs="標楷體" w:hint="eastAsia"/>
          <w:spacing w:val="10"/>
          <w:kern w:val="0"/>
          <w:sz w:val="32"/>
          <w:szCs w:val="32"/>
          <w:lang w:val="zh-TW"/>
        </w:rPr>
        <w:t>3</w:t>
      </w:r>
      <w:r w:rsidR="00F74E71" w:rsidRPr="00617369">
        <w:rPr>
          <w:rFonts w:ascii="標楷體" w:cs="標楷體" w:hint="eastAsia"/>
          <w:spacing w:val="10"/>
          <w:kern w:val="0"/>
          <w:sz w:val="32"/>
          <w:szCs w:val="32"/>
          <w:lang w:val="zh-TW"/>
        </w:rPr>
        <w:t>個</w:t>
      </w:r>
      <w:r w:rsidR="00617369" w:rsidRPr="00617369">
        <w:rPr>
          <w:rFonts w:ascii="標楷體" w:cs="標楷體" w:hint="eastAsia"/>
          <w:spacing w:val="10"/>
          <w:kern w:val="0"/>
          <w:sz w:val="32"/>
          <w:szCs w:val="32"/>
          <w:lang w:val="zh-TW"/>
        </w:rPr>
        <w:t>）</w:t>
      </w:r>
      <w:r w:rsidR="00F74E71" w:rsidRPr="00617369">
        <w:rPr>
          <w:rFonts w:ascii="標楷體" w:cs="標楷體" w:hint="eastAsia"/>
          <w:spacing w:val="10"/>
          <w:kern w:val="0"/>
          <w:sz w:val="32"/>
          <w:szCs w:val="32"/>
          <w:lang w:val="zh-TW"/>
        </w:rPr>
        <w:t>之決算。</w:t>
      </w:r>
    </w:p>
    <w:p w:rsidR="00F74E71" w:rsidRPr="001D0623" w:rsidRDefault="00A90ACE" w:rsidP="00403B53">
      <w:pPr>
        <w:overflowPunct w:val="0"/>
        <w:adjustRightInd w:val="0"/>
        <w:snapToGrid w:val="0"/>
        <w:spacing w:line="592" w:lineRule="exact"/>
        <w:ind w:firstLineChars="200" w:firstLine="688"/>
        <w:jc w:val="both"/>
        <w:rPr>
          <w:rFonts w:ascii="標楷體" w:cs="標楷體"/>
          <w:spacing w:val="12"/>
          <w:kern w:val="0"/>
          <w:sz w:val="32"/>
          <w:szCs w:val="32"/>
          <w:lang w:val="zh-TW"/>
        </w:rPr>
      </w:pPr>
      <w:proofErr w:type="gramStart"/>
      <w:r>
        <w:rPr>
          <w:rFonts w:ascii="標楷體" w:cs="標楷體" w:hint="eastAsia"/>
          <w:spacing w:val="12"/>
          <w:kern w:val="0"/>
          <w:sz w:val="32"/>
          <w:szCs w:val="32"/>
          <w:lang w:val="zh-TW"/>
        </w:rPr>
        <w:t>10</w:t>
      </w:r>
      <w:r w:rsidR="001D4086">
        <w:rPr>
          <w:rFonts w:ascii="標楷體" w:cs="標楷體" w:hint="eastAsia"/>
          <w:spacing w:val="12"/>
          <w:kern w:val="0"/>
          <w:sz w:val="32"/>
          <w:szCs w:val="32"/>
          <w:lang w:val="zh-TW"/>
        </w:rPr>
        <w:t>9</w:t>
      </w:r>
      <w:proofErr w:type="gramEnd"/>
      <w:r w:rsidR="00F74E71" w:rsidRPr="001D0623">
        <w:rPr>
          <w:rFonts w:ascii="標楷體" w:cs="標楷體" w:hint="eastAsia"/>
          <w:spacing w:val="12"/>
          <w:kern w:val="0"/>
          <w:sz w:val="32"/>
          <w:szCs w:val="32"/>
          <w:lang w:val="zh-TW"/>
        </w:rPr>
        <w:t>年度澎湖縣總決算審核結果，</w:t>
      </w:r>
      <w:r w:rsidR="00A233B3" w:rsidRPr="00A233B3">
        <w:rPr>
          <w:rFonts w:ascii="標楷體" w:cs="標楷體" w:hint="eastAsia"/>
          <w:spacing w:val="12"/>
          <w:kern w:val="0"/>
          <w:sz w:val="32"/>
          <w:szCs w:val="32"/>
        </w:rPr>
        <w:t>歲入決算經修正</w:t>
      </w:r>
      <w:r w:rsidR="00A233B3">
        <w:rPr>
          <w:rFonts w:ascii="標楷體" w:cs="標楷體" w:hint="eastAsia"/>
          <w:spacing w:val="12"/>
          <w:kern w:val="0"/>
          <w:sz w:val="32"/>
          <w:szCs w:val="32"/>
        </w:rPr>
        <w:t>減</w:t>
      </w:r>
      <w:r w:rsidR="00A233B3" w:rsidRPr="00A233B3">
        <w:rPr>
          <w:rFonts w:ascii="標楷體" w:cs="標楷體" w:hint="eastAsia"/>
          <w:spacing w:val="12"/>
          <w:kern w:val="0"/>
          <w:sz w:val="32"/>
          <w:szCs w:val="32"/>
        </w:rPr>
        <w:t>列</w:t>
      </w:r>
      <w:r w:rsidR="00A233B3">
        <w:rPr>
          <w:rFonts w:ascii="標楷體" w:cs="標楷體" w:hint="eastAsia"/>
          <w:spacing w:val="12"/>
          <w:kern w:val="0"/>
          <w:sz w:val="32"/>
          <w:szCs w:val="32"/>
        </w:rPr>
        <w:t>648萬餘元，</w:t>
      </w:r>
      <w:r w:rsidR="00F74E71" w:rsidRPr="001D0623">
        <w:rPr>
          <w:rFonts w:ascii="標楷體" w:cs="標楷體" w:hint="eastAsia"/>
          <w:spacing w:val="12"/>
          <w:kern w:val="0"/>
          <w:sz w:val="32"/>
          <w:szCs w:val="32"/>
          <w:lang w:val="zh-TW"/>
        </w:rPr>
        <w:t>審定為</w:t>
      </w:r>
      <w:r w:rsidR="003B0827">
        <w:rPr>
          <w:rFonts w:ascii="標楷體" w:cs="標楷體" w:hint="eastAsia"/>
          <w:spacing w:val="12"/>
          <w:kern w:val="0"/>
          <w:sz w:val="32"/>
          <w:szCs w:val="32"/>
          <w:lang w:val="zh-TW"/>
        </w:rPr>
        <w:t>9</w:t>
      </w:r>
      <w:r w:rsidR="00A233B3">
        <w:rPr>
          <w:rFonts w:ascii="標楷體" w:cs="標楷體" w:hint="eastAsia"/>
          <w:spacing w:val="12"/>
          <w:kern w:val="0"/>
          <w:sz w:val="32"/>
          <w:szCs w:val="32"/>
          <w:lang w:val="zh-TW"/>
        </w:rPr>
        <w:t>9</w:t>
      </w:r>
      <w:r w:rsidR="00F74E71" w:rsidRPr="001D0623">
        <w:rPr>
          <w:rFonts w:ascii="標楷體" w:cs="標楷體" w:hint="eastAsia"/>
          <w:spacing w:val="12"/>
          <w:kern w:val="0"/>
          <w:sz w:val="32"/>
          <w:szCs w:val="32"/>
          <w:lang w:val="zh-TW"/>
        </w:rPr>
        <w:t>億</w:t>
      </w:r>
      <w:r w:rsidR="00A233B3">
        <w:rPr>
          <w:rFonts w:ascii="標楷體" w:cs="標楷體" w:hint="eastAsia"/>
          <w:spacing w:val="12"/>
          <w:kern w:val="0"/>
          <w:sz w:val="32"/>
          <w:szCs w:val="32"/>
          <w:lang w:val="zh-TW"/>
        </w:rPr>
        <w:t>4,002</w:t>
      </w:r>
      <w:r w:rsidR="00F74E71" w:rsidRPr="001D0623">
        <w:rPr>
          <w:rFonts w:ascii="標楷體" w:cs="標楷體" w:hint="eastAsia"/>
          <w:spacing w:val="12"/>
          <w:kern w:val="0"/>
          <w:sz w:val="32"/>
          <w:szCs w:val="32"/>
          <w:lang w:val="zh-TW"/>
        </w:rPr>
        <w:t>萬餘元</w:t>
      </w:r>
      <w:r w:rsidR="00F74E71" w:rsidRPr="001D0623">
        <w:rPr>
          <w:rFonts w:ascii="標楷體" w:cs="標楷體"/>
          <w:spacing w:val="12"/>
          <w:kern w:val="0"/>
          <w:sz w:val="32"/>
          <w:szCs w:val="32"/>
          <w:lang w:val="zh-TW"/>
        </w:rPr>
        <w:t>，較預算</w:t>
      </w:r>
      <w:r w:rsidR="00F74E71">
        <w:rPr>
          <w:rFonts w:ascii="標楷體" w:cs="標楷體" w:hint="eastAsia"/>
          <w:spacing w:val="12"/>
          <w:kern w:val="0"/>
          <w:sz w:val="32"/>
          <w:szCs w:val="32"/>
          <w:lang w:val="zh-TW"/>
        </w:rPr>
        <w:t>短</w:t>
      </w:r>
      <w:r w:rsidR="00F74E71" w:rsidRPr="001D0623">
        <w:rPr>
          <w:rFonts w:ascii="標楷體" w:cs="標楷體" w:hint="eastAsia"/>
          <w:spacing w:val="12"/>
          <w:kern w:val="0"/>
          <w:sz w:val="32"/>
          <w:szCs w:val="32"/>
          <w:lang w:val="zh-TW"/>
        </w:rPr>
        <w:t>收</w:t>
      </w:r>
      <w:r w:rsidR="00A233B3">
        <w:rPr>
          <w:rFonts w:ascii="標楷體" w:cs="標楷體" w:hint="eastAsia"/>
          <w:spacing w:val="12"/>
          <w:kern w:val="0"/>
          <w:sz w:val="32"/>
          <w:szCs w:val="32"/>
          <w:lang w:val="zh-TW"/>
        </w:rPr>
        <w:t>1</w:t>
      </w:r>
      <w:r w:rsidR="00F74E71" w:rsidRPr="001D0623">
        <w:rPr>
          <w:rFonts w:ascii="標楷體" w:cs="標楷體" w:hint="eastAsia"/>
          <w:spacing w:val="12"/>
          <w:kern w:val="0"/>
          <w:sz w:val="32"/>
          <w:szCs w:val="32"/>
          <w:lang w:val="zh-TW"/>
        </w:rPr>
        <w:t>,</w:t>
      </w:r>
      <w:r w:rsidR="00A233B3">
        <w:rPr>
          <w:rFonts w:ascii="標楷體" w:cs="標楷體" w:hint="eastAsia"/>
          <w:spacing w:val="12"/>
          <w:kern w:val="0"/>
          <w:sz w:val="32"/>
          <w:szCs w:val="32"/>
          <w:lang w:val="zh-TW"/>
        </w:rPr>
        <w:t>166</w:t>
      </w:r>
      <w:r w:rsidR="00F74E71" w:rsidRPr="001D0623">
        <w:rPr>
          <w:rFonts w:ascii="標楷體" w:cs="標楷體" w:hint="eastAsia"/>
          <w:spacing w:val="12"/>
          <w:kern w:val="0"/>
          <w:sz w:val="32"/>
          <w:szCs w:val="32"/>
          <w:lang w:val="zh-TW"/>
        </w:rPr>
        <w:t>萬餘元</w:t>
      </w:r>
      <w:r w:rsidR="00F74E71" w:rsidRPr="001D0623">
        <w:rPr>
          <w:rFonts w:ascii="標楷體" w:cs="標楷體"/>
          <w:spacing w:val="12"/>
          <w:kern w:val="0"/>
          <w:sz w:val="32"/>
          <w:szCs w:val="32"/>
          <w:lang w:val="zh-TW"/>
        </w:rPr>
        <w:t>，約</w:t>
      </w:r>
      <w:r w:rsidR="00F74E71" w:rsidRPr="001D0623">
        <w:rPr>
          <w:rFonts w:ascii="標楷體" w:cs="標楷體" w:hint="eastAsia"/>
          <w:spacing w:val="12"/>
          <w:kern w:val="0"/>
          <w:sz w:val="32"/>
          <w:szCs w:val="32"/>
          <w:lang w:val="zh-TW"/>
        </w:rPr>
        <w:t>為0.</w:t>
      </w:r>
      <w:r w:rsidR="00A233B3">
        <w:rPr>
          <w:rFonts w:ascii="標楷體" w:cs="標楷體" w:hint="eastAsia"/>
          <w:spacing w:val="12"/>
          <w:kern w:val="0"/>
          <w:sz w:val="32"/>
          <w:szCs w:val="32"/>
          <w:lang w:val="zh-TW"/>
        </w:rPr>
        <w:t>12</w:t>
      </w:r>
      <w:r w:rsidR="00F74E71" w:rsidRPr="001D0623">
        <w:rPr>
          <w:rFonts w:ascii="標楷體" w:cs="標楷體"/>
          <w:spacing w:val="12"/>
          <w:kern w:val="0"/>
          <w:sz w:val="32"/>
          <w:szCs w:val="32"/>
          <w:lang w:val="zh-TW"/>
        </w:rPr>
        <w:t>％</w:t>
      </w:r>
      <w:r w:rsidR="00F74E71" w:rsidRPr="001D0623">
        <w:rPr>
          <w:rFonts w:ascii="標楷體" w:cs="標楷體" w:hint="eastAsia"/>
          <w:spacing w:val="12"/>
          <w:kern w:val="0"/>
          <w:sz w:val="32"/>
          <w:szCs w:val="32"/>
          <w:lang w:val="zh-TW"/>
        </w:rPr>
        <w:t>；</w:t>
      </w:r>
      <w:r w:rsidRPr="00A90ACE">
        <w:rPr>
          <w:rFonts w:ascii="標楷體" w:cs="標楷體" w:hint="eastAsia"/>
          <w:spacing w:val="12"/>
          <w:kern w:val="0"/>
          <w:sz w:val="32"/>
          <w:szCs w:val="32"/>
          <w:lang w:val="zh-TW"/>
        </w:rPr>
        <w:t>歲</w:t>
      </w:r>
      <w:r>
        <w:rPr>
          <w:rFonts w:ascii="標楷體" w:cs="標楷體" w:hint="eastAsia"/>
          <w:spacing w:val="12"/>
          <w:kern w:val="0"/>
          <w:sz w:val="32"/>
          <w:szCs w:val="32"/>
          <w:lang w:val="zh-TW"/>
        </w:rPr>
        <w:t>出</w:t>
      </w:r>
      <w:r w:rsidRPr="00A90ACE">
        <w:rPr>
          <w:rFonts w:ascii="標楷體" w:cs="標楷體" w:hint="eastAsia"/>
          <w:spacing w:val="12"/>
          <w:kern w:val="0"/>
          <w:sz w:val="32"/>
          <w:szCs w:val="32"/>
          <w:lang w:val="zh-TW"/>
        </w:rPr>
        <w:t>決算經修正</w:t>
      </w:r>
      <w:r w:rsidR="00A233B3">
        <w:rPr>
          <w:rFonts w:ascii="標楷體" w:cs="標楷體" w:hint="eastAsia"/>
          <w:spacing w:val="12"/>
          <w:kern w:val="0"/>
          <w:sz w:val="32"/>
          <w:szCs w:val="32"/>
          <w:lang w:val="zh-TW"/>
        </w:rPr>
        <w:t>增</w:t>
      </w:r>
      <w:r w:rsidRPr="00A90ACE">
        <w:rPr>
          <w:rFonts w:ascii="標楷體" w:cs="標楷體" w:hint="eastAsia"/>
          <w:spacing w:val="12"/>
          <w:kern w:val="0"/>
          <w:sz w:val="32"/>
          <w:szCs w:val="32"/>
          <w:lang w:val="zh-TW"/>
        </w:rPr>
        <w:t>列</w:t>
      </w:r>
      <w:r w:rsidR="00A233B3">
        <w:rPr>
          <w:rFonts w:ascii="標楷體" w:cs="標楷體" w:hint="eastAsia"/>
          <w:spacing w:val="12"/>
          <w:kern w:val="0"/>
          <w:sz w:val="32"/>
          <w:szCs w:val="32"/>
          <w:lang w:val="zh-TW"/>
        </w:rPr>
        <w:t>20</w:t>
      </w:r>
      <w:r w:rsidRPr="00A90ACE">
        <w:rPr>
          <w:rFonts w:ascii="標楷體" w:cs="標楷體" w:hint="eastAsia"/>
          <w:spacing w:val="12"/>
          <w:kern w:val="0"/>
          <w:sz w:val="32"/>
          <w:szCs w:val="32"/>
          <w:lang w:val="zh-TW"/>
        </w:rPr>
        <w:t>萬餘元</w:t>
      </w:r>
      <w:r>
        <w:rPr>
          <w:rFonts w:ascii="標楷體" w:cs="標楷體" w:hint="eastAsia"/>
          <w:spacing w:val="12"/>
          <w:kern w:val="0"/>
          <w:sz w:val="32"/>
          <w:szCs w:val="32"/>
          <w:lang w:val="zh-TW"/>
        </w:rPr>
        <w:t>，</w:t>
      </w:r>
      <w:r w:rsidR="00F74E71" w:rsidRPr="001D0623">
        <w:rPr>
          <w:rFonts w:ascii="標楷體" w:cs="標楷體" w:hint="eastAsia"/>
          <w:spacing w:val="12"/>
          <w:kern w:val="0"/>
          <w:sz w:val="32"/>
          <w:szCs w:val="32"/>
          <w:lang w:val="zh-TW"/>
        </w:rPr>
        <w:t>審定為</w:t>
      </w:r>
      <w:r w:rsidR="00A233B3">
        <w:rPr>
          <w:rFonts w:ascii="標楷體" w:cs="標楷體" w:hint="eastAsia"/>
          <w:spacing w:val="12"/>
          <w:kern w:val="0"/>
          <w:sz w:val="32"/>
          <w:szCs w:val="32"/>
          <w:lang w:val="zh-TW"/>
        </w:rPr>
        <w:t>101</w:t>
      </w:r>
      <w:r w:rsidR="00F74E71" w:rsidRPr="001D0623">
        <w:rPr>
          <w:rFonts w:ascii="標楷體" w:cs="標楷體" w:hint="eastAsia"/>
          <w:spacing w:val="12"/>
          <w:kern w:val="0"/>
          <w:sz w:val="32"/>
          <w:szCs w:val="32"/>
          <w:lang w:val="zh-TW"/>
        </w:rPr>
        <w:t>億</w:t>
      </w:r>
      <w:r w:rsidR="00A233B3">
        <w:rPr>
          <w:rFonts w:ascii="標楷體" w:cs="標楷體" w:hint="eastAsia"/>
          <w:spacing w:val="12"/>
          <w:kern w:val="0"/>
          <w:sz w:val="32"/>
          <w:szCs w:val="32"/>
          <w:lang w:val="zh-TW"/>
        </w:rPr>
        <w:t>8</w:t>
      </w:r>
      <w:r w:rsidR="003B0827">
        <w:rPr>
          <w:rFonts w:ascii="標楷體" w:cs="標楷體" w:hint="eastAsia"/>
          <w:spacing w:val="12"/>
          <w:kern w:val="0"/>
          <w:sz w:val="32"/>
          <w:szCs w:val="32"/>
          <w:lang w:val="zh-TW"/>
        </w:rPr>
        <w:t>,</w:t>
      </w:r>
      <w:r w:rsidR="00A233B3">
        <w:rPr>
          <w:rFonts w:ascii="標楷體" w:cs="標楷體" w:hint="eastAsia"/>
          <w:spacing w:val="12"/>
          <w:kern w:val="0"/>
          <w:sz w:val="32"/>
          <w:szCs w:val="32"/>
          <w:lang w:val="zh-TW"/>
        </w:rPr>
        <w:t>198</w:t>
      </w:r>
      <w:r w:rsidR="00F74E71" w:rsidRPr="001D0623">
        <w:rPr>
          <w:rFonts w:ascii="標楷體" w:cs="標楷體" w:hint="eastAsia"/>
          <w:spacing w:val="12"/>
          <w:kern w:val="0"/>
          <w:sz w:val="32"/>
          <w:szCs w:val="32"/>
          <w:lang w:val="zh-TW"/>
        </w:rPr>
        <w:t>萬餘元，</w:t>
      </w:r>
      <w:r w:rsidR="00F74E71" w:rsidRPr="001D0623">
        <w:rPr>
          <w:rFonts w:ascii="標楷體" w:cs="標楷體"/>
          <w:spacing w:val="12"/>
          <w:kern w:val="0"/>
          <w:sz w:val="32"/>
          <w:szCs w:val="32"/>
          <w:lang w:val="zh-TW"/>
        </w:rPr>
        <w:t>較</w:t>
      </w:r>
      <w:proofErr w:type="gramStart"/>
      <w:r w:rsidR="00F74E71" w:rsidRPr="001D0623">
        <w:rPr>
          <w:rFonts w:ascii="標楷體" w:cs="標楷體"/>
          <w:spacing w:val="12"/>
          <w:kern w:val="0"/>
          <w:sz w:val="32"/>
          <w:szCs w:val="32"/>
          <w:lang w:val="zh-TW"/>
        </w:rPr>
        <w:t>預算</w:t>
      </w:r>
      <w:r w:rsidR="00F74E71" w:rsidRPr="001D0623">
        <w:rPr>
          <w:rFonts w:ascii="標楷體" w:cs="標楷體" w:hint="eastAsia"/>
          <w:spacing w:val="12"/>
          <w:kern w:val="0"/>
          <w:sz w:val="32"/>
          <w:szCs w:val="32"/>
          <w:lang w:val="zh-TW"/>
        </w:rPr>
        <w:t>減支</w:t>
      </w:r>
      <w:r w:rsidR="00A233B3">
        <w:rPr>
          <w:rFonts w:ascii="標楷體" w:cs="標楷體" w:hint="eastAsia"/>
          <w:spacing w:val="12"/>
          <w:kern w:val="0"/>
          <w:sz w:val="32"/>
          <w:szCs w:val="32"/>
          <w:lang w:val="zh-TW"/>
        </w:rPr>
        <w:t>9</w:t>
      </w:r>
      <w:r w:rsidR="00F74E71" w:rsidRPr="001D0623">
        <w:rPr>
          <w:rFonts w:ascii="標楷體" w:cs="標楷體" w:hint="eastAsia"/>
          <w:spacing w:val="12"/>
          <w:kern w:val="0"/>
          <w:sz w:val="32"/>
          <w:szCs w:val="32"/>
          <w:lang w:val="zh-TW"/>
        </w:rPr>
        <w:t>億</w:t>
      </w:r>
      <w:proofErr w:type="gramEnd"/>
      <w:r w:rsidR="00A233B3">
        <w:rPr>
          <w:rFonts w:ascii="標楷體" w:cs="標楷體" w:hint="eastAsia"/>
          <w:spacing w:val="12"/>
          <w:kern w:val="0"/>
          <w:sz w:val="32"/>
          <w:szCs w:val="32"/>
          <w:lang w:val="zh-TW"/>
        </w:rPr>
        <w:t>1</w:t>
      </w:r>
      <w:r w:rsidR="00F74E71" w:rsidRPr="001D0623">
        <w:rPr>
          <w:rFonts w:ascii="標楷體" w:cs="標楷體" w:hint="eastAsia"/>
          <w:spacing w:val="12"/>
          <w:kern w:val="0"/>
          <w:sz w:val="32"/>
          <w:szCs w:val="32"/>
          <w:lang w:val="zh-TW"/>
        </w:rPr>
        <w:t>,</w:t>
      </w:r>
      <w:r w:rsidR="00A233B3">
        <w:rPr>
          <w:rFonts w:ascii="標楷體" w:cs="標楷體" w:hint="eastAsia"/>
          <w:spacing w:val="12"/>
          <w:kern w:val="0"/>
          <w:sz w:val="32"/>
          <w:szCs w:val="32"/>
          <w:lang w:val="zh-TW"/>
        </w:rPr>
        <w:t>798</w:t>
      </w:r>
      <w:r w:rsidR="00F74E71" w:rsidRPr="001D0623">
        <w:rPr>
          <w:rFonts w:ascii="標楷體" w:cs="標楷體"/>
          <w:spacing w:val="12"/>
          <w:kern w:val="0"/>
          <w:sz w:val="32"/>
          <w:szCs w:val="32"/>
          <w:lang w:val="zh-TW"/>
        </w:rPr>
        <w:t>萬餘元，約</w:t>
      </w:r>
      <w:r w:rsidR="00F74E71" w:rsidRPr="001D0623">
        <w:rPr>
          <w:rFonts w:ascii="標楷體" w:cs="標楷體" w:hint="eastAsia"/>
          <w:spacing w:val="12"/>
          <w:kern w:val="0"/>
          <w:sz w:val="32"/>
          <w:szCs w:val="32"/>
          <w:lang w:val="zh-TW"/>
        </w:rPr>
        <w:t>為</w:t>
      </w:r>
      <w:r w:rsidR="00A233B3">
        <w:rPr>
          <w:rFonts w:ascii="標楷體" w:cs="標楷體" w:hint="eastAsia"/>
          <w:spacing w:val="12"/>
          <w:kern w:val="0"/>
          <w:sz w:val="32"/>
          <w:szCs w:val="32"/>
          <w:lang w:val="zh-TW"/>
        </w:rPr>
        <w:t>8</w:t>
      </w:r>
      <w:r w:rsidR="00F74E71" w:rsidRPr="001D0623">
        <w:rPr>
          <w:rFonts w:ascii="標楷體" w:cs="標楷體" w:hint="eastAsia"/>
          <w:spacing w:val="12"/>
          <w:kern w:val="0"/>
          <w:sz w:val="32"/>
          <w:szCs w:val="32"/>
          <w:lang w:val="zh-TW"/>
        </w:rPr>
        <w:t>.</w:t>
      </w:r>
      <w:r w:rsidR="00A233B3">
        <w:rPr>
          <w:rFonts w:ascii="標楷體" w:cs="標楷體" w:hint="eastAsia"/>
          <w:spacing w:val="12"/>
          <w:kern w:val="0"/>
          <w:sz w:val="32"/>
          <w:szCs w:val="32"/>
          <w:lang w:val="zh-TW"/>
        </w:rPr>
        <w:t>27</w:t>
      </w:r>
      <w:r w:rsidR="00F74E71" w:rsidRPr="001D0623">
        <w:rPr>
          <w:rFonts w:ascii="標楷體" w:cs="標楷體"/>
          <w:spacing w:val="12"/>
          <w:kern w:val="0"/>
          <w:sz w:val="32"/>
          <w:szCs w:val="32"/>
          <w:lang w:val="zh-TW"/>
        </w:rPr>
        <w:t>％</w:t>
      </w:r>
      <w:r w:rsidR="00F74E71" w:rsidRPr="001D0623">
        <w:rPr>
          <w:rFonts w:ascii="標楷體" w:cs="標楷體" w:hint="eastAsia"/>
          <w:spacing w:val="12"/>
          <w:kern w:val="0"/>
          <w:sz w:val="32"/>
          <w:szCs w:val="32"/>
          <w:lang w:val="zh-TW"/>
        </w:rPr>
        <w:t>；歲入歲出相抵，審定</w:t>
      </w:r>
      <w:r w:rsidR="00880169">
        <w:rPr>
          <w:rFonts w:ascii="標楷體" w:cs="標楷體" w:hint="eastAsia"/>
          <w:spacing w:val="12"/>
          <w:kern w:val="0"/>
          <w:sz w:val="32"/>
          <w:szCs w:val="32"/>
          <w:lang w:val="zh-TW"/>
        </w:rPr>
        <w:t>差</w:t>
      </w:r>
      <w:r w:rsidR="00C13DE1">
        <w:rPr>
          <w:rFonts w:ascii="標楷體" w:cs="標楷體" w:hint="eastAsia"/>
          <w:spacing w:val="12"/>
          <w:kern w:val="0"/>
          <w:sz w:val="32"/>
          <w:szCs w:val="32"/>
          <w:lang w:val="zh-TW"/>
        </w:rPr>
        <w:t>短</w:t>
      </w:r>
      <w:r w:rsidR="00A233B3">
        <w:rPr>
          <w:rFonts w:ascii="標楷體" w:cs="標楷體" w:hint="eastAsia"/>
          <w:spacing w:val="12"/>
          <w:kern w:val="0"/>
          <w:sz w:val="32"/>
          <w:szCs w:val="32"/>
          <w:lang w:val="zh-TW"/>
        </w:rPr>
        <w:t>2</w:t>
      </w:r>
      <w:r w:rsidR="00F74E71" w:rsidRPr="001D0623">
        <w:rPr>
          <w:rFonts w:ascii="標楷體" w:cs="標楷體" w:hint="eastAsia"/>
          <w:spacing w:val="12"/>
          <w:kern w:val="0"/>
          <w:sz w:val="32"/>
          <w:szCs w:val="32"/>
          <w:lang w:val="zh-TW"/>
        </w:rPr>
        <w:t>億</w:t>
      </w:r>
      <w:r w:rsidR="00A233B3">
        <w:rPr>
          <w:rFonts w:ascii="標楷體" w:cs="標楷體" w:hint="eastAsia"/>
          <w:spacing w:val="12"/>
          <w:kern w:val="0"/>
          <w:sz w:val="32"/>
          <w:szCs w:val="32"/>
          <w:lang w:val="zh-TW"/>
        </w:rPr>
        <w:t>4</w:t>
      </w:r>
      <w:r w:rsidR="00C13DE1">
        <w:rPr>
          <w:rFonts w:ascii="標楷體" w:cs="標楷體" w:hint="eastAsia"/>
          <w:spacing w:val="12"/>
          <w:kern w:val="0"/>
          <w:sz w:val="32"/>
          <w:szCs w:val="32"/>
          <w:lang w:val="zh-TW"/>
        </w:rPr>
        <w:t>,</w:t>
      </w:r>
      <w:r w:rsidR="00A233B3">
        <w:rPr>
          <w:rFonts w:ascii="標楷體" w:cs="標楷體" w:hint="eastAsia"/>
          <w:spacing w:val="12"/>
          <w:kern w:val="0"/>
          <w:sz w:val="32"/>
          <w:szCs w:val="32"/>
          <w:lang w:val="zh-TW"/>
        </w:rPr>
        <w:t>195</w:t>
      </w:r>
      <w:r w:rsidR="00F74E71" w:rsidRPr="001D0623">
        <w:rPr>
          <w:rFonts w:ascii="標楷體" w:cs="標楷體" w:hint="eastAsia"/>
          <w:spacing w:val="12"/>
          <w:kern w:val="0"/>
          <w:sz w:val="32"/>
          <w:szCs w:val="32"/>
          <w:lang w:val="zh-TW"/>
        </w:rPr>
        <w:t>萬餘元，</w:t>
      </w:r>
      <w:r w:rsidR="00880169" w:rsidRPr="00F43DC8">
        <w:rPr>
          <w:rFonts w:ascii="標楷體" w:cs="標楷體" w:hint="eastAsia"/>
          <w:spacing w:val="12"/>
          <w:kern w:val="0"/>
          <w:sz w:val="32"/>
          <w:szCs w:val="32"/>
        </w:rPr>
        <w:t>加計債務還本</w:t>
      </w:r>
      <w:r w:rsidR="00880169">
        <w:rPr>
          <w:rFonts w:ascii="標楷體" w:cs="標楷體" w:hint="eastAsia"/>
          <w:spacing w:val="12"/>
          <w:kern w:val="0"/>
          <w:sz w:val="32"/>
          <w:szCs w:val="32"/>
        </w:rPr>
        <w:t>10</w:t>
      </w:r>
      <w:r w:rsidR="00880169" w:rsidRPr="00F43DC8">
        <w:rPr>
          <w:rFonts w:ascii="標楷體" w:cs="標楷體" w:hint="eastAsia"/>
          <w:spacing w:val="12"/>
          <w:kern w:val="0"/>
          <w:sz w:val="32"/>
          <w:szCs w:val="32"/>
        </w:rPr>
        <w:t>億元，合計</w:t>
      </w:r>
      <w:r w:rsidR="00880169">
        <w:rPr>
          <w:rFonts w:ascii="標楷體" w:cs="標楷體" w:hint="eastAsia"/>
          <w:spacing w:val="12"/>
          <w:kern w:val="0"/>
          <w:sz w:val="32"/>
          <w:szCs w:val="32"/>
        </w:rPr>
        <w:t>12</w:t>
      </w:r>
      <w:r w:rsidR="00880169" w:rsidRPr="00F43DC8">
        <w:rPr>
          <w:rFonts w:ascii="標楷體" w:cs="標楷體" w:hint="eastAsia"/>
          <w:spacing w:val="12"/>
          <w:kern w:val="0"/>
          <w:sz w:val="32"/>
          <w:szCs w:val="32"/>
        </w:rPr>
        <w:t>億</w:t>
      </w:r>
      <w:r w:rsidR="00880169">
        <w:rPr>
          <w:rFonts w:ascii="標楷體" w:cs="標楷體" w:hint="eastAsia"/>
          <w:spacing w:val="12"/>
          <w:kern w:val="0"/>
          <w:sz w:val="32"/>
          <w:szCs w:val="32"/>
        </w:rPr>
        <w:t>4</w:t>
      </w:r>
      <w:r w:rsidR="00880169" w:rsidRPr="00F43DC8">
        <w:rPr>
          <w:rFonts w:ascii="標楷體" w:cs="標楷體"/>
          <w:spacing w:val="12"/>
          <w:kern w:val="0"/>
          <w:sz w:val="32"/>
          <w:szCs w:val="32"/>
        </w:rPr>
        <w:t>,</w:t>
      </w:r>
      <w:r w:rsidR="00880169">
        <w:rPr>
          <w:rFonts w:ascii="標楷體" w:cs="標楷體" w:hint="eastAsia"/>
          <w:spacing w:val="12"/>
          <w:kern w:val="0"/>
          <w:sz w:val="32"/>
          <w:szCs w:val="32"/>
        </w:rPr>
        <w:t>195</w:t>
      </w:r>
      <w:r w:rsidR="00880169" w:rsidRPr="00F43DC8">
        <w:rPr>
          <w:rFonts w:ascii="標楷體" w:cs="標楷體" w:hint="eastAsia"/>
          <w:spacing w:val="12"/>
          <w:kern w:val="0"/>
          <w:sz w:val="32"/>
          <w:szCs w:val="32"/>
        </w:rPr>
        <w:t>萬餘元，經</w:t>
      </w:r>
      <w:r w:rsidR="00D41EED">
        <w:rPr>
          <w:rFonts w:ascii="標楷體" w:cs="標楷體" w:hint="eastAsia"/>
          <w:spacing w:val="12"/>
          <w:kern w:val="0"/>
          <w:sz w:val="32"/>
          <w:szCs w:val="32"/>
        </w:rPr>
        <w:t>以</w:t>
      </w:r>
      <w:r w:rsidR="00880169" w:rsidRPr="00F43DC8">
        <w:rPr>
          <w:rFonts w:ascii="標楷體" w:cs="標楷體" w:hint="eastAsia"/>
          <w:spacing w:val="12"/>
          <w:kern w:val="0"/>
          <w:sz w:val="32"/>
          <w:szCs w:val="32"/>
        </w:rPr>
        <w:t>債務舉借</w:t>
      </w:r>
      <w:r w:rsidR="00880169">
        <w:rPr>
          <w:rFonts w:ascii="標楷體" w:cs="標楷體" w:hint="eastAsia"/>
          <w:spacing w:val="12"/>
          <w:kern w:val="0"/>
          <w:sz w:val="32"/>
          <w:szCs w:val="32"/>
          <w:lang w:val="zh-TW"/>
        </w:rPr>
        <w:t>9億7,400萬元</w:t>
      </w:r>
      <w:r w:rsidR="00880169" w:rsidRPr="00F43DC8">
        <w:rPr>
          <w:rFonts w:ascii="標楷體" w:cs="標楷體" w:hint="eastAsia"/>
          <w:spacing w:val="12"/>
          <w:kern w:val="0"/>
          <w:sz w:val="32"/>
          <w:szCs w:val="32"/>
        </w:rPr>
        <w:t>支應</w:t>
      </w:r>
      <w:r w:rsidR="00F74E71" w:rsidRPr="001D0623">
        <w:rPr>
          <w:rFonts w:ascii="標楷體" w:cs="標楷體" w:hint="eastAsia"/>
          <w:spacing w:val="12"/>
          <w:kern w:val="0"/>
          <w:sz w:val="32"/>
          <w:szCs w:val="32"/>
          <w:lang w:val="zh-TW"/>
        </w:rPr>
        <w:t>，收支</w:t>
      </w:r>
      <w:r w:rsidR="00C13DE1">
        <w:rPr>
          <w:rFonts w:ascii="標楷體" w:cs="標楷體" w:hint="eastAsia"/>
          <w:spacing w:val="12"/>
          <w:kern w:val="0"/>
          <w:sz w:val="32"/>
          <w:szCs w:val="32"/>
          <w:lang w:val="zh-TW"/>
        </w:rPr>
        <w:t>短</w:t>
      </w:r>
      <w:proofErr w:type="gramStart"/>
      <w:r w:rsidR="00C13DE1">
        <w:rPr>
          <w:rFonts w:ascii="標楷體" w:cs="標楷體" w:hint="eastAsia"/>
          <w:spacing w:val="12"/>
          <w:kern w:val="0"/>
          <w:sz w:val="32"/>
          <w:szCs w:val="32"/>
          <w:lang w:val="zh-TW"/>
        </w:rPr>
        <w:t>絀</w:t>
      </w:r>
      <w:proofErr w:type="gramEnd"/>
      <w:r w:rsidR="00A233B3">
        <w:rPr>
          <w:rFonts w:ascii="標楷體" w:cs="標楷體" w:hint="eastAsia"/>
          <w:spacing w:val="12"/>
          <w:kern w:val="0"/>
          <w:sz w:val="32"/>
          <w:szCs w:val="32"/>
          <w:lang w:val="zh-TW"/>
        </w:rPr>
        <w:t>2</w:t>
      </w:r>
      <w:r w:rsidR="003B0827">
        <w:rPr>
          <w:rFonts w:ascii="標楷體" w:cs="標楷體" w:hint="eastAsia"/>
          <w:spacing w:val="12"/>
          <w:kern w:val="0"/>
          <w:sz w:val="32"/>
          <w:szCs w:val="32"/>
          <w:lang w:val="zh-TW"/>
        </w:rPr>
        <w:t>億</w:t>
      </w:r>
      <w:r w:rsidR="00A233B3">
        <w:rPr>
          <w:rFonts w:ascii="標楷體" w:cs="標楷體" w:hint="eastAsia"/>
          <w:spacing w:val="12"/>
          <w:kern w:val="0"/>
          <w:sz w:val="32"/>
          <w:szCs w:val="32"/>
          <w:lang w:val="zh-TW"/>
        </w:rPr>
        <w:t>6</w:t>
      </w:r>
      <w:r w:rsidR="00C13DE1">
        <w:rPr>
          <w:rFonts w:ascii="標楷體" w:cs="標楷體" w:hint="eastAsia"/>
          <w:spacing w:val="12"/>
          <w:kern w:val="0"/>
          <w:sz w:val="32"/>
          <w:szCs w:val="32"/>
          <w:lang w:val="zh-TW"/>
        </w:rPr>
        <w:t>,</w:t>
      </w:r>
      <w:r w:rsidR="00A233B3">
        <w:rPr>
          <w:rFonts w:ascii="標楷體" w:cs="標楷體" w:hint="eastAsia"/>
          <w:spacing w:val="12"/>
          <w:kern w:val="0"/>
          <w:sz w:val="32"/>
          <w:szCs w:val="32"/>
          <w:lang w:val="zh-TW"/>
        </w:rPr>
        <w:t>795</w:t>
      </w:r>
      <w:r w:rsidR="00F74E71" w:rsidRPr="001D0623">
        <w:rPr>
          <w:rFonts w:ascii="標楷體" w:cs="標楷體" w:hint="eastAsia"/>
          <w:spacing w:val="12"/>
          <w:kern w:val="0"/>
          <w:sz w:val="32"/>
          <w:szCs w:val="32"/>
          <w:lang w:val="zh-TW"/>
        </w:rPr>
        <w:t>萬</w:t>
      </w:r>
      <w:r w:rsidR="003B0827">
        <w:rPr>
          <w:rFonts w:ascii="標楷體" w:cs="標楷體" w:hint="eastAsia"/>
          <w:spacing w:val="12"/>
          <w:kern w:val="0"/>
          <w:sz w:val="32"/>
          <w:szCs w:val="32"/>
          <w:lang w:val="zh-TW"/>
        </w:rPr>
        <w:t>餘</w:t>
      </w:r>
      <w:r w:rsidR="00F74E71" w:rsidRPr="001D0623">
        <w:rPr>
          <w:rFonts w:ascii="標楷體" w:cs="標楷體" w:hint="eastAsia"/>
          <w:spacing w:val="12"/>
          <w:kern w:val="0"/>
          <w:sz w:val="32"/>
          <w:szCs w:val="32"/>
          <w:lang w:val="zh-TW"/>
        </w:rPr>
        <w:t>元。</w:t>
      </w:r>
    </w:p>
    <w:p w:rsidR="00F74E71" w:rsidRPr="00B217CB" w:rsidRDefault="008A76A5" w:rsidP="00B217CB">
      <w:pPr>
        <w:overflowPunct w:val="0"/>
        <w:adjustRightInd w:val="0"/>
        <w:snapToGrid w:val="0"/>
        <w:spacing w:line="636" w:lineRule="exact"/>
        <w:ind w:firstLineChars="200" w:firstLine="696"/>
        <w:jc w:val="both"/>
        <w:rPr>
          <w:rFonts w:ascii="標楷體" w:cs="標楷體"/>
          <w:spacing w:val="14"/>
          <w:kern w:val="0"/>
          <w:sz w:val="32"/>
          <w:szCs w:val="32"/>
          <w:lang w:val="zh-TW"/>
        </w:rPr>
      </w:pPr>
      <w:proofErr w:type="gramStart"/>
      <w:r w:rsidRPr="00B217CB">
        <w:rPr>
          <w:rFonts w:ascii="標楷體" w:cs="標楷體" w:hint="eastAsia"/>
          <w:spacing w:val="14"/>
          <w:kern w:val="0"/>
          <w:sz w:val="32"/>
          <w:szCs w:val="32"/>
          <w:lang w:val="zh-TW"/>
        </w:rPr>
        <w:lastRenderedPageBreak/>
        <w:t>10</w:t>
      </w:r>
      <w:r w:rsidR="00880169">
        <w:rPr>
          <w:rFonts w:ascii="標楷體" w:cs="標楷體" w:hint="eastAsia"/>
          <w:spacing w:val="14"/>
          <w:kern w:val="0"/>
          <w:sz w:val="32"/>
          <w:szCs w:val="32"/>
          <w:lang w:val="zh-TW"/>
        </w:rPr>
        <w:t>9</w:t>
      </w:r>
      <w:proofErr w:type="gramEnd"/>
      <w:r w:rsidR="00F74E71" w:rsidRPr="00B217CB">
        <w:rPr>
          <w:rFonts w:ascii="標楷體" w:cs="標楷體" w:hint="eastAsia"/>
          <w:spacing w:val="14"/>
          <w:kern w:val="0"/>
          <w:sz w:val="32"/>
          <w:szCs w:val="32"/>
          <w:lang w:val="zh-TW"/>
        </w:rPr>
        <w:t>年度縣營事業</w:t>
      </w:r>
      <w:r w:rsidR="00617369" w:rsidRPr="00B217CB">
        <w:rPr>
          <w:rFonts w:ascii="標楷體" w:cs="標楷體" w:hint="eastAsia"/>
          <w:spacing w:val="14"/>
          <w:kern w:val="0"/>
          <w:sz w:val="32"/>
          <w:szCs w:val="32"/>
          <w:lang w:val="zh-TW"/>
        </w:rPr>
        <w:t>（</w:t>
      </w:r>
      <w:r w:rsidR="00F74E71" w:rsidRPr="00B217CB">
        <w:rPr>
          <w:rFonts w:ascii="標楷體" w:cs="標楷體" w:hint="eastAsia"/>
          <w:spacing w:val="14"/>
          <w:kern w:val="0"/>
          <w:sz w:val="32"/>
          <w:szCs w:val="32"/>
          <w:lang w:val="zh-TW"/>
        </w:rPr>
        <w:t>總決算附屬單位決算營業部分</w:t>
      </w:r>
      <w:r w:rsidR="00617369" w:rsidRPr="00B217CB">
        <w:rPr>
          <w:rFonts w:ascii="標楷體" w:cs="標楷體" w:hint="eastAsia"/>
          <w:spacing w:val="14"/>
          <w:kern w:val="0"/>
          <w:sz w:val="32"/>
          <w:szCs w:val="32"/>
          <w:lang w:val="zh-TW"/>
        </w:rPr>
        <w:t>）</w:t>
      </w:r>
      <w:r w:rsidR="00F74E71" w:rsidRPr="00B217CB">
        <w:rPr>
          <w:rFonts w:ascii="標楷體" w:cs="標楷體" w:hint="eastAsia"/>
          <w:spacing w:val="14"/>
          <w:kern w:val="0"/>
          <w:sz w:val="32"/>
          <w:szCs w:val="32"/>
          <w:lang w:val="zh-TW"/>
        </w:rPr>
        <w:t>決算審核結果，審定總收入2億</w:t>
      </w:r>
      <w:r w:rsidR="00880169">
        <w:rPr>
          <w:rFonts w:ascii="標楷體" w:cs="標楷體" w:hint="eastAsia"/>
          <w:spacing w:val="14"/>
          <w:kern w:val="0"/>
          <w:sz w:val="32"/>
          <w:szCs w:val="32"/>
          <w:lang w:val="zh-TW"/>
        </w:rPr>
        <w:t>5</w:t>
      </w:r>
      <w:r w:rsidR="00F74E71" w:rsidRPr="00B217CB">
        <w:rPr>
          <w:rFonts w:ascii="標楷體" w:cs="標楷體" w:hint="eastAsia"/>
          <w:spacing w:val="14"/>
          <w:kern w:val="0"/>
          <w:sz w:val="32"/>
          <w:szCs w:val="32"/>
          <w:lang w:val="zh-TW"/>
        </w:rPr>
        <w:t>,</w:t>
      </w:r>
      <w:r w:rsidR="00880169">
        <w:rPr>
          <w:rFonts w:ascii="標楷體" w:cs="標楷體" w:hint="eastAsia"/>
          <w:spacing w:val="14"/>
          <w:kern w:val="0"/>
          <w:sz w:val="32"/>
          <w:szCs w:val="32"/>
          <w:lang w:val="zh-TW"/>
        </w:rPr>
        <w:t>270</w:t>
      </w:r>
      <w:r w:rsidR="00F74E71" w:rsidRPr="00B217CB">
        <w:rPr>
          <w:rFonts w:ascii="標楷體" w:cs="標楷體" w:hint="eastAsia"/>
          <w:spacing w:val="14"/>
          <w:kern w:val="0"/>
          <w:sz w:val="32"/>
          <w:szCs w:val="32"/>
          <w:lang w:val="zh-TW"/>
        </w:rPr>
        <w:t>萬餘元，總支出2億</w:t>
      </w:r>
      <w:r w:rsidR="00880169">
        <w:rPr>
          <w:rFonts w:ascii="標楷體" w:cs="標楷體" w:hint="eastAsia"/>
          <w:spacing w:val="14"/>
          <w:kern w:val="0"/>
          <w:sz w:val="32"/>
          <w:szCs w:val="32"/>
          <w:lang w:val="zh-TW"/>
        </w:rPr>
        <w:t>7</w:t>
      </w:r>
      <w:r w:rsidR="00F74E71" w:rsidRPr="00B217CB">
        <w:rPr>
          <w:rFonts w:ascii="標楷體" w:cs="標楷體" w:hint="eastAsia"/>
          <w:spacing w:val="14"/>
          <w:kern w:val="0"/>
          <w:sz w:val="32"/>
          <w:szCs w:val="32"/>
          <w:lang w:val="zh-TW"/>
        </w:rPr>
        <w:t>,</w:t>
      </w:r>
      <w:r w:rsidR="00880169">
        <w:rPr>
          <w:rFonts w:ascii="標楷體" w:cs="標楷體" w:hint="eastAsia"/>
          <w:spacing w:val="14"/>
          <w:kern w:val="0"/>
          <w:sz w:val="32"/>
          <w:szCs w:val="32"/>
          <w:lang w:val="zh-TW"/>
        </w:rPr>
        <w:t>129</w:t>
      </w:r>
      <w:r w:rsidR="00F74E71" w:rsidRPr="00B217CB">
        <w:rPr>
          <w:rFonts w:ascii="標楷體" w:cs="標楷體" w:hint="eastAsia"/>
          <w:spacing w:val="14"/>
          <w:kern w:val="0"/>
          <w:sz w:val="32"/>
          <w:szCs w:val="32"/>
          <w:lang w:val="zh-TW"/>
        </w:rPr>
        <w:t>萬餘元，</w:t>
      </w:r>
      <w:r w:rsidRPr="00B217CB">
        <w:rPr>
          <w:rFonts w:ascii="標楷體" w:cs="標楷體" w:hint="eastAsia"/>
          <w:spacing w:val="14"/>
          <w:kern w:val="0"/>
          <w:sz w:val="32"/>
          <w:szCs w:val="32"/>
          <w:lang w:val="zh-TW"/>
        </w:rPr>
        <w:t>淨</w:t>
      </w:r>
      <w:r w:rsidR="00F02718" w:rsidRPr="00B217CB">
        <w:rPr>
          <w:rFonts w:ascii="標楷體" w:cs="標楷體" w:hint="eastAsia"/>
          <w:spacing w:val="14"/>
          <w:kern w:val="0"/>
          <w:sz w:val="32"/>
          <w:szCs w:val="32"/>
          <w:lang w:val="zh-TW"/>
        </w:rPr>
        <w:t>損</w:t>
      </w:r>
      <w:r w:rsidR="00F74E71" w:rsidRPr="00B217CB">
        <w:rPr>
          <w:rFonts w:ascii="標楷體" w:cs="標楷體" w:hint="eastAsia"/>
          <w:spacing w:val="14"/>
          <w:kern w:val="0"/>
          <w:sz w:val="32"/>
          <w:szCs w:val="32"/>
          <w:lang w:val="zh-TW"/>
        </w:rPr>
        <w:t>為</w:t>
      </w:r>
      <w:r w:rsidR="00880169">
        <w:rPr>
          <w:rFonts w:ascii="標楷體" w:cs="標楷體" w:hint="eastAsia"/>
          <w:spacing w:val="14"/>
          <w:kern w:val="0"/>
          <w:sz w:val="32"/>
          <w:szCs w:val="32"/>
          <w:lang w:val="zh-TW"/>
        </w:rPr>
        <w:t>1</w:t>
      </w:r>
      <w:r w:rsidR="00F74E71" w:rsidRPr="00B217CB">
        <w:rPr>
          <w:rFonts w:ascii="標楷體" w:cs="標楷體" w:hint="eastAsia"/>
          <w:spacing w:val="14"/>
          <w:kern w:val="0"/>
          <w:sz w:val="32"/>
          <w:szCs w:val="32"/>
          <w:lang w:val="zh-TW"/>
        </w:rPr>
        <w:t>,</w:t>
      </w:r>
      <w:r w:rsidR="00880169">
        <w:rPr>
          <w:rFonts w:ascii="標楷體" w:cs="標楷體" w:hint="eastAsia"/>
          <w:spacing w:val="14"/>
          <w:kern w:val="0"/>
          <w:sz w:val="32"/>
          <w:szCs w:val="32"/>
          <w:lang w:val="zh-TW"/>
        </w:rPr>
        <w:t>859</w:t>
      </w:r>
      <w:r w:rsidR="00F74E71" w:rsidRPr="00B217CB">
        <w:rPr>
          <w:rFonts w:ascii="標楷體" w:cs="標楷體" w:hint="eastAsia"/>
          <w:spacing w:val="14"/>
          <w:kern w:val="0"/>
          <w:sz w:val="32"/>
          <w:szCs w:val="32"/>
          <w:lang w:val="zh-TW"/>
        </w:rPr>
        <w:t>萬餘元，</w:t>
      </w:r>
      <w:r w:rsidR="00F02718" w:rsidRPr="00B217CB">
        <w:rPr>
          <w:rFonts w:ascii="標楷體" w:cs="標楷體" w:hint="eastAsia"/>
          <w:spacing w:val="14"/>
          <w:kern w:val="0"/>
          <w:sz w:val="32"/>
          <w:szCs w:val="32"/>
          <w:lang w:val="zh-TW"/>
        </w:rPr>
        <w:t>較</w:t>
      </w:r>
      <w:r w:rsidR="00F74E71" w:rsidRPr="00B217CB">
        <w:rPr>
          <w:rFonts w:ascii="標楷體" w:cs="標楷體" w:hint="eastAsia"/>
          <w:spacing w:val="14"/>
          <w:kern w:val="0"/>
          <w:sz w:val="32"/>
          <w:szCs w:val="32"/>
          <w:lang w:val="zh-TW"/>
        </w:rPr>
        <w:t>預算</w:t>
      </w:r>
      <w:r w:rsidRPr="00B217CB">
        <w:rPr>
          <w:rFonts w:ascii="標楷體" w:cs="標楷體" w:hint="eastAsia"/>
          <w:spacing w:val="14"/>
          <w:kern w:val="0"/>
          <w:sz w:val="32"/>
          <w:szCs w:val="32"/>
          <w:lang w:val="zh-TW"/>
        </w:rPr>
        <w:t>淨</w:t>
      </w:r>
      <w:r w:rsidR="00F74E71" w:rsidRPr="00B217CB">
        <w:rPr>
          <w:rFonts w:ascii="標楷體" w:cs="標楷體" w:hint="eastAsia"/>
          <w:spacing w:val="14"/>
          <w:kern w:val="0"/>
          <w:sz w:val="32"/>
          <w:szCs w:val="32"/>
          <w:lang w:val="zh-TW"/>
        </w:rPr>
        <w:t>損</w:t>
      </w:r>
      <w:r w:rsidR="00F02718" w:rsidRPr="00B217CB">
        <w:rPr>
          <w:rFonts w:ascii="標楷體" w:cs="標楷體" w:hint="eastAsia"/>
          <w:spacing w:val="14"/>
          <w:kern w:val="0"/>
          <w:sz w:val="32"/>
          <w:szCs w:val="32"/>
          <w:lang w:val="zh-TW"/>
        </w:rPr>
        <w:t>減少</w:t>
      </w:r>
      <w:r w:rsidR="00C90056">
        <w:rPr>
          <w:rFonts w:ascii="標楷體" w:cs="標楷體" w:hint="eastAsia"/>
          <w:spacing w:val="14"/>
          <w:kern w:val="0"/>
          <w:sz w:val="32"/>
          <w:szCs w:val="32"/>
          <w:lang w:val="zh-TW"/>
        </w:rPr>
        <w:t>1億1</w:t>
      </w:r>
      <w:r w:rsidR="00F02718" w:rsidRPr="00B217CB">
        <w:rPr>
          <w:rFonts w:ascii="標楷體" w:cs="標楷體" w:hint="eastAsia"/>
          <w:spacing w:val="14"/>
          <w:kern w:val="0"/>
          <w:sz w:val="32"/>
          <w:szCs w:val="32"/>
          <w:lang w:val="zh-TW"/>
        </w:rPr>
        <w:t>,</w:t>
      </w:r>
      <w:r w:rsidR="00C90056">
        <w:rPr>
          <w:rFonts w:ascii="標楷體" w:cs="標楷體" w:hint="eastAsia"/>
          <w:spacing w:val="14"/>
          <w:kern w:val="0"/>
          <w:sz w:val="32"/>
          <w:szCs w:val="32"/>
          <w:lang w:val="zh-TW"/>
        </w:rPr>
        <w:t>852</w:t>
      </w:r>
      <w:r w:rsidR="00F74E71" w:rsidRPr="00B217CB">
        <w:rPr>
          <w:rFonts w:ascii="標楷體" w:cs="標楷體" w:hint="eastAsia"/>
          <w:spacing w:val="14"/>
          <w:kern w:val="0"/>
          <w:sz w:val="32"/>
          <w:szCs w:val="32"/>
          <w:lang w:val="zh-TW"/>
        </w:rPr>
        <w:t>萬餘元</w:t>
      </w:r>
      <w:r w:rsidR="00617369" w:rsidRPr="00B217CB">
        <w:rPr>
          <w:rFonts w:ascii="標楷體" w:cs="標楷體" w:hint="eastAsia"/>
          <w:spacing w:val="14"/>
          <w:kern w:val="0"/>
          <w:sz w:val="32"/>
          <w:szCs w:val="32"/>
          <w:lang w:val="zh-TW"/>
        </w:rPr>
        <w:t>，約</w:t>
      </w:r>
      <w:r w:rsidR="00A278F2">
        <w:rPr>
          <w:rFonts w:ascii="標楷體" w:cs="標楷體" w:hint="eastAsia"/>
          <w:spacing w:val="14"/>
          <w:kern w:val="0"/>
          <w:sz w:val="32"/>
          <w:szCs w:val="32"/>
          <w:lang w:val="zh-TW"/>
        </w:rPr>
        <w:t>為</w:t>
      </w:r>
      <w:r w:rsidR="00C90056">
        <w:rPr>
          <w:rFonts w:ascii="標楷體" w:cs="標楷體" w:hint="eastAsia"/>
          <w:spacing w:val="14"/>
          <w:kern w:val="0"/>
          <w:sz w:val="32"/>
          <w:szCs w:val="32"/>
          <w:lang w:val="zh-TW"/>
        </w:rPr>
        <w:t>86</w:t>
      </w:r>
      <w:r w:rsidR="00657359" w:rsidRPr="00B217CB">
        <w:rPr>
          <w:rFonts w:ascii="標楷體" w:cs="標楷體" w:hint="eastAsia"/>
          <w:spacing w:val="14"/>
          <w:kern w:val="0"/>
          <w:sz w:val="32"/>
          <w:szCs w:val="32"/>
          <w:lang w:val="zh-TW"/>
        </w:rPr>
        <w:t>.</w:t>
      </w:r>
      <w:r w:rsidR="00C90056">
        <w:rPr>
          <w:rFonts w:ascii="標楷體" w:cs="標楷體" w:hint="eastAsia"/>
          <w:spacing w:val="14"/>
          <w:kern w:val="0"/>
          <w:sz w:val="32"/>
          <w:szCs w:val="32"/>
          <w:lang w:val="zh-TW"/>
        </w:rPr>
        <w:t>44</w:t>
      </w:r>
      <w:r w:rsidR="00657359" w:rsidRPr="00B217CB">
        <w:rPr>
          <w:rFonts w:ascii="標楷體" w:hAnsi="標楷體" w:cs="標楷體" w:hint="eastAsia"/>
          <w:spacing w:val="14"/>
          <w:kern w:val="0"/>
          <w:sz w:val="32"/>
          <w:szCs w:val="32"/>
          <w:lang w:val="zh-TW"/>
        </w:rPr>
        <w:t>％</w:t>
      </w:r>
      <w:r w:rsidR="00F74E71" w:rsidRPr="00B217CB">
        <w:rPr>
          <w:rFonts w:ascii="標楷體" w:cs="標楷體" w:hint="eastAsia"/>
          <w:spacing w:val="14"/>
          <w:kern w:val="0"/>
          <w:sz w:val="32"/>
          <w:szCs w:val="32"/>
          <w:lang w:val="zh-TW"/>
        </w:rPr>
        <w:t>。</w:t>
      </w:r>
    </w:p>
    <w:p w:rsidR="00F74E71" w:rsidRPr="00B217CB" w:rsidRDefault="008A76A5" w:rsidP="00B217CB">
      <w:pPr>
        <w:overflowPunct w:val="0"/>
        <w:adjustRightInd w:val="0"/>
        <w:snapToGrid w:val="0"/>
        <w:spacing w:line="636" w:lineRule="exact"/>
        <w:ind w:firstLineChars="200" w:firstLine="688"/>
        <w:jc w:val="both"/>
        <w:rPr>
          <w:rFonts w:ascii="標楷體" w:cs="標楷體"/>
          <w:spacing w:val="12"/>
          <w:kern w:val="0"/>
          <w:sz w:val="32"/>
          <w:szCs w:val="32"/>
          <w:lang w:val="zh-TW"/>
        </w:rPr>
      </w:pPr>
      <w:proofErr w:type="gramStart"/>
      <w:r w:rsidRPr="00B217CB">
        <w:rPr>
          <w:rFonts w:ascii="標楷體" w:cs="標楷體" w:hint="eastAsia"/>
          <w:spacing w:val="12"/>
          <w:kern w:val="0"/>
          <w:sz w:val="32"/>
          <w:szCs w:val="32"/>
          <w:lang w:val="zh-TW"/>
        </w:rPr>
        <w:t>10</w:t>
      </w:r>
      <w:r w:rsidR="00C90056">
        <w:rPr>
          <w:rFonts w:ascii="標楷體" w:cs="標楷體" w:hint="eastAsia"/>
          <w:spacing w:val="12"/>
          <w:kern w:val="0"/>
          <w:sz w:val="32"/>
          <w:szCs w:val="32"/>
          <w:lang w:val="zh-TW"/>
        </w:rPr>
        <w:t>9</w:t>
      </w:r>
      <w:proofErr w:type="gramEnd"/>
      <w:r w:rsidR="00F74E71" w:rsidRPr="00B217CB">
        <w:rPr>
          <w:rFonts w:ascii="標楷體" w:cs="標楷體" w:hint="eastAsia"/>
          <w:spacing w:val="12"/>
          <w:kern w:val="0"/>
          <w:sz w:val="32"/>
          <w:szCs w:val="32"/>
          <w:lang w:val="zh-TW"/>
        </w:rPr>
        <w:t>年度非營業特種基金</w:t>
      </w:r>
      <w:r w:rsidR="00617369" w:rsidRPr="00B217CB">
        <w:rPr>
          <w:rFonts w:ascii="標楷體" w:cs="標楷體" w:hint="eastAsia"/>
          <w:spacing w:val="12"/>
          <w:kern w:val="0"/>
          <w:sz w:val="32"/>
          <w:szCs w:val="32"/>
          <w:lang w:val="zh-TW"/>
        </w:rPr>
        <w:t>（</w:t>
      </w:r>
      <w:r w:rsidR="00F74E71" w:rsidRPr="00B217CB">
        <w:rPr>
          <w:rFonts w:ascii="標楷體" w:cs="標楷體" w:hint="eastAsia"/>
          <w:spacing w:val="12"/>
          <w:kern w:val="0"/>
          <w:sz w:val="32"/>
          <w:szCs w:val="32"/>
          <w:lang w:val="zh-TW"/>
        </w:rPr>
        <w:t>總決算附屬單位決算非營業部分</w:t>
      </w:r>
      <w:r w:rsidR="00617369" w:rsidRPr="00B217CB">
        <w:rPr>
          <w:rFonts w:ascii="標楷體" w:cs="標楷體" w:hint="eastAsia"/>
          <w:spacing w:val="12"/>
          <w:kern w:val="0"/>
          <w:sz w:val="32"/>
          <w:szCs w:val="32"/>
          <w:lang w:val="zh-TW"/>
        </w:rPr>
        <w:t>）</w:t>
      </w:r>
      <w:r w:rsidR="00F74E71" w:rsidRPr="00B217CB">
        <w:rPr>
          <w:rFonts w:ascii="標楷體" w:cs="標楷體" w:hint="eastAsia"/>
          <w:spacing w:val="12"/>
          <w:kern w:val="0"/>
          <w:sz w:val="32"/>
          <w:szCs w:val="32"/>
          <w:lang w:val="zh-TW"/>
        </w:rPr>
        <w:t>決算審核結果，審定總收入</w:t>
      </w:r>
      <w:r w:rsidR="00617369" w:rsidRPr="00B217CB">
        <w:rPr>
          <w:rFonts w:ascii="標楷體" w:cs="標楷體" w:hint="eastAsia"/>
          <w:spacing w:val="12"/>
          <w:kern w:val="0"/>
          <w:sz w:val="32"/>
          <w:szCs w:val="32"/>
          <w:lang w:val="zh-TW"/>
        </w:rPr>
        <w:t>（</w:t>
      </w:r>
      <w:r w:rsidR="00F74E71" w:rsidRPr="00B217CB">
        <w:rPr>
          <w:rFonts w:ascii="標楷體" w:cs="標楷體" w:hint="eastAsia"/>
          <w:spacing w:val="12"/>
          <w:kern w:val="0"/>
          <w:sz w:val="32"/>
          <w:szCs w:val="32"/>
          <w:lang w:val="zh-TW"/>
        </w:rPr>
        <w:t>含基金來源</w:t>
      </w:r>
      <w:r w:rsidR="00617369" w:rsidRPr="00B217CB">
        <w:rPr>
          <w:rFonts w:ascii="標楷體" w:cs="標楷體" w:hint="eastAsia"/>
          <w:spacing w:val="12"/>
          <w:kern w:val="0"/>
          <w:sz w:val="32"/>
          <w:szCs w:val="32"/>
          <w:lang w:val="zh-TW"/>
        </w:rPr>
        <w:t>）</w:t>
      </w:r>
      <w:r w:rsidR="00C90056">
        <w:rPr>
          <w:rFonts w:ascii="標楷體" w:cs="標楷體" w:hint="eastAsia"/>
          <w:spacing w:val="12"/>
          <w:kern w:val="0"/>
          <w:sz w:val="32"/>
          <w:szCs w:val="32"/>
          <w:lang w:val="zh-TW"/>
        </w:rPr>
        <w:t>31</w:t>
      </w:r>
      <w:r w:rsidR="00F74E71" w:rsidRPr="00B217CB">
        <w:rPr>
          <w:rFonts w:ascii="標楷體" w:cs="標楷體" w:hint="eastAsia"/>
          <w:spacing w:val="12"/>
          <w:kern w:val="0"/>
          <w:sz w:val="32"/>
          <w:szCs w:val="32"/>
          <w:lang w:val="zh-TW"/>
        </w:rPr>
        <w:t>億</w:t>
      </w:r>
      <w:r w:rsidR="00C90056">
        <w:rPr>
          <w:rFonts w:ascii="標楷體" w:cs="標楷體" w:hint="eastAsia"/>
          <w:spacing w:val="12"/>
          <w:kern w:val="0"/>
          <w:sz w:val="32"/>
          <w:szCs w:val="32"/>
          <w:lang w:val="zh-TW"/>
        </w:rPr>
        <w:t>8</w:t>
      </w:r>
      <w:r w:rsidR="00F74E71" w:rsidRPr="00B217CB">
        <w:rPr>
          <w:rFonts w:ascii="標楷體" w:cs="標楷體" w:hint="eastAsia"/>
          <w:spacing w:val="12"/>
          <w:kern w:val="0"/>
          <w:sz w:val="32"/>
          <w:szCs w:val="32"/>
          <w:lang w:val="zh-TW"/>
        </w:rPr>
        <w:t>,</w:t>
      </w:r>
      <w:r w:rsidR="00C90056">
        <w:rPr>
          <w:rFonts w:ascii="標楷體" w:cs="標楷體" w:hint="eastAsia"/>
          <w:spacing w:val="12"/>
          <w:kern w:val="0"/>
          <w:sz w:val="32"/>
          <w:szCs w:val="32"/>
          <w:lang w:val="zh-TW"/>
        </w:rPr>
        <w:t>910</w:t>
      </w:r>
      <w:r w:rsidR="007A7E14" w:rsidRPr="00B217CB">
        <w:rPr>
          <w:rFonts w:ascii="標楷體" w:cs="標楷體" w:hint="eastAsia"/>
          <w:spacing w:val="12"/>
          <w:kern w:val="0"/>
          <w:sz w:val="32"/>
          <w:szCs w:val="32"/>
          <w:lang w:val="zh-TW"/>
        </w:rPr>
        <w:t>萬</w:t>
      </w:r>
      <w:r w:rsidR="00F74E71" w:rsidRPr="00B217CB">
        <w:rPr>
          <w:rFonts w:ascii="標楷體" w:cs="標楷體" w:hint="eastAsia"/>
          <w:spacing w:val="12"/>
          <w:kern w:val="0"/>
          <w:sz w:val="32"/>
          <w:szCs w:val="32"/>
          <w:lang w:val="zh-TW"/>
        </w:rPr>
        <w:t>餘元，總支出</w:t>
      </w:r>
      <w:r w:rsidR="00617369" w:rsidRPr="00B217CB">
        <w:rPr>
          <w:rFonts w:ascii="標楷體" w:cs="標楷體" w:hint="eastAsia"/>
          <w:spacing w:val="12"/>
          <w:kern w:val="0"/>
          <w:sz w:val="32"/>
          <w:szCs w:val="32"/>
          <w:lang w:val="zh-TW"/>
        </w:rPr>
        <w:t>（</w:t>
      </w:r>
      <w:r w:rsidR="00F74E71" w:rsidRPr="00B217CB">
        <w:rPr>
          <w:rFonts w:ascii="標楷體" w:cs="標楷體" w:hint="eastAsia"/>
          <w:spacing w:val="12"/>
          <w:kern w:val="0"/>
          <w:sz w:val="32"/>
          <w:szCs w:val="32"/>
          <w:lang w:val="zh-TW"/>
        </w:rPr>
        <w:t>含基金用途</w:t>
      </w:r>
      <w:r w:rsidR="00617369" w:rsidRPr="00B217CB">
        <w:rPr>
          <w:rFonts w:ascii="標楷體" w:cs="標楷體" w:hint="eastAsia"/>
          <w:spacing w:val="12"/>
          <w:kern w:val="0"/>
          <w:sz w:val="32"/>
          <w:szCs w:val="32"/>
          <w:lang w:val="zh-TW"/>
        </w:rPr>
        <w:t>）</w:t>
      </w:r>
      <w:r w:rsidR="00C90056">
        <w:rPr>
          <w:rFonts w:ascii="標楷體" w:cs="標楷體" w:hint="eastAsia"/>
          <w:spacing w:val="12"/>
          <w:kern w:val="0"/>
          <w:sz w:val="32"/>
          <w:szCs w:val="32"/>
          <w:lang w:val="zh-TW"/>
        </w:rPr>
        <w:t>27</w:t>
      </w:r>
      <w:r w:rsidR="00F74E71" w:rsidRPr="00B217CB">
        <w:rPr>
          <w:rFonts w:ascii="標楷體" w:cs="標楷體" w:hint="eastAsia"/>
          <w:spacing w:val="12"/>
          <w:kern w:val="0"/>
          <w:sz w:val="32"/>
          <w:szCs w:val="32"/>
          <w:lang w:val="zh-TW"/>
        </w:rPr>
        <w:t>億</w:t>
      </w:r>
      <w:r w:rsidR="00C90056">
        <w:rPr>
          <w:rFonts w:ascii="標楷體" w:cs="標楷體" w:hint="eastAsia"/>
          <w:spacing w:val="12"/>
          <w:kern w:val="0"/>
          <w:sz w:val="32"/>
          <w:szCs w:val="32"/>
          <w:lang w:val="zh-TW"/>
        </w:rPr>
        <w:t>9</w:t>
      </w:r>
      <w:r w:rsidR="00F74E71" w:rsidRPr="00B217CB">
        <w:rPr>
          <w:rFonts w:ascii="標楷體" w:cs="標楷體" w:hint="eastAsia"/>
          <w:spacing w:val="12"/>
          <w:kern w:val="0"/>
          <w:sz w:val="32"/>
          <w:szCs w:val="32"/>
          <w:lang w:val="zh-TW"/>
        </w:rPr>
        <w:t>,</w:t>
      </w:r>
      <w:r w:rsidR="00C90056">
        <w:rPr>
          <w:rFonts w:ascii="標楷體" w:cs="標楷體" w:hint="eastAsia"/>
          <w:spacing w:val="12"/>
          <w:kern w:val="0"/>
          <w:sz w:val="32"/>
          <w:szCs w:val="32"/>
          <w:lang w:val="zh-TW"/>
        </w:rPr>
        <w:t>376</w:t>
      </w:r>
      <w:r w:rsidR="00F74E71" w:rsidRPr="00B217CB">
        <w:rPr>
          <w:rFonts w:ascii="標楷體" w:cs="標楷體" w:hint="eastAsia"/>
          <w:spacing w:val="12"/>
          <w:kern w:val="0"/>
          <w:sz w:val="32"/>
          <w:szCs w:val="32"/>
          <w:lang w:val="zh-TW"/>
        </w:rPr>
        <w:t>萬餘元，</w:t>
      </w:r>
      <w:r w:rsidRPr="00B217CB">
        <w:rPr>
          <w:rFonts w:ascii="標楷體" w:cs="標楷體" w:hint="eastAsia"/>
          <w:spacing w:val="12"/>
          <w:kern w:val="0"/>
          <w:sz w:val="32"/>
          <w:szCs w:val="32"/>
          <w:lang w:val="zh-TW"/>
        </w:rPr>
        <w:t>賸餘</w:t>
      </w:r>
      <w:r w:rsidR="00C90056">
        <w:rPr>
          <w:rFonts w:ascii="標楷體" w:cs="標楷體" w:hint="eastAsia"/>
          <w:spacing w:val="12"/>
          <w:kern w:val="0"/>
          <w:sz w:val="32"/>
          <w:szCs w:val="32"/>
          <w:lang w:val="zh-TW"/>
        </w:rPr>
        <w:t>3</w:t>
      </w:r>
      <w:r w:rsidRPr="00B217CB">
        <w:rPr>
          <w:rFonts w:ascii="標楷體" w:cs="標楷體" w:hint="eastAsia"/>
          <w:spacing w:val="12"/>
          <w:kern w:val="0"/>
          <w:sz w:val="32"/>
          <w:szCs w:val="32"/>
          <w:lang w:val="zh-TW"/>
        </w:rPr>
        <w:t>億</w:t>
      </w:r>
      <w:r w:rsidR="00C90056">
        <w:rPr>
          <w:rFonts w:ascii="標楷體" w:cs="標楷體" w:hint="eastAsia"/>
          <w:spacing w:val="12"/>
          <w:kern w:val="0"/>
          <w:sz w:val="32"/>
          <w:szCs w:val="32"/>
          <w:lang w:val="zh-TW"/>
        </w:rPr>
        <w:t>9</w:t>
      </w:r>
      <w:r w:rsidR="00F74E71" w:rsidRPr="00B217CB">
        <w:rPr>
          <w:rFonts w:ascii="標楷體" w:cs="標楷體" w:hint="eastAsia"/>
          <w:spacing w:val="12"/>
          <w:kern w:val="0"/>
          <w:sz w:val="32"/>
          <w:szCs w:val="32"/>
          <w:lang w:val="zh-TW"/>
        </w:rPr>
        <w:t>,</w:t>
      </w:r>
      <w:r w:rsidR="00C90056">
        <w:rPr>
          <w:rFonts w:ascii="標楷體" w:cs="標楷體" w:hint="eastAsia"/>
          <w:spacing w:val="12"/>
          <w:kern w:val="0"/>
          <w:sz w:val="32"/>
          <w:szCs w:val="32"/>
          <w:lang w:val="zh-TW"/>
        </w:rPr>
        <w:t>534</w:t>
      </w:r>
      <w:r w:rsidR="00F74E71" w:rsidRPr="00B217CB">
        <w:rPr>
          <w:rFonts w:ascii="標楷體" w:cs="標楷體" w:hint="eastAsia"/>
          <w:spacing w:val="12"/>
          <w:kern w:val="0"/>
          <w:sz w:val="32"/>
          <w:szCs w:val="32"/>
          <w:lang w:val="zh-TW"/>
        </w:rPr>
        <w:t>萬餘元，</w:t>
      </w:r>
      <w:r w:rsidR="00F74E71" w:rsidRPr="00B217CB">
        <w:rPr>
          <w:rFonts w:ascii="標楷體" w:cs="標楷體" w:hint="eastAsia"/>
          <w:spacing w:val="12"/>
          <w:kern w:val="0"/>
          <w:sz w:val="32"/>
          <w:szCs w:val="32"/>
        </w:rPr>
        <w:t>較預算</w:t>
      </w:r>
      <w:r w:rsidRPr="00B217CB">
        <w:rPr>
          <w:rFonts w:ascii="標楷體" w:cs="標楷體" w:hint="eastAsia"/>
          <w:spacing w:val="12"/>
          <w:kern w:val="0"/>
          <w:sz w:val="32"/>
          <w:szCs w:val="32"/>
        </w:rPr>
        <w:t>減少</w:t>
      </w:r>
      <w:r w:rsidR="00C90056">
        <w:rPr>
          <w:rFonts w:ascii="標楷體" w:cs="標楷體" w:hint="eastAsia"/>
          <w:spacing w:val="12"/>
          <w:kern w:val="0"/>
          <w:sz w:val="32"/>
          <w:szCs w:val="32"/>
        </w:rPr>
        <w:t>2</w:t>
      </w:r>
      <w:r w:rsidR="00F74E71" w:rsidRPr="00B217CB">
        <w:rPr>
          <w:rFonts w:ascii="標楷體" w:cs="標楷體" w:hint="eastAsia"/>
          <w:spacing w:val="12"/>
          <w:kern w:val="0"/>
          <w:sz w:val="32"/>
          <w:szCs w:val="32"/>
        </w:rPr>
        <w:t>,</w:t>
      </w:r>
      <w:r w:rsidRPr="00B217CB">
        <w:rPr>
          <w:rFonts w:ascii="標楷體" w:cs="標楷體" w:hint="eastAsia"/>
          <w:spacing w:val="12"/>
          <w:kern w:val="0"/>
          <w:sz w:val="32"/>
          <w:szCs w:val="32"/>
        </w:rPr>
        <w:t>5</w:t>
      </w:r>
      <w:r w:rsidR="00C90056">
        <w:rPr>
          <w:rFonts w:ascii="標楷體" w:cs="標楷體" w:hint="eastAsia"/>
          <w:spacing w:val="12"/>
          <w:kern w:val="0"/>
          <w:sz w:val="32"/>
          <w:szCs w:val="32"/>
        </w:rPr>
        <w:t>55</w:t>
      </w:r>
      <w:r w:rsidR="00F74E71" w:rsidRPr="00B217CB">
        <w:rPr>
          <w:rFonts w:ascii="標楷體" w:cs="標楷體" w:hint="eastAsia"/>
          <w:spacing w:val="12"/>
          <w:kern w:val="0"/>
          <w:sz w:val="32"/>
          <w:szCs w:val="32"/>
        </w:rPr>
        <w:t>萬餘元</w:t>
      </w:r>
      <w:r w:rsidR="00617369" w:rsidRPr="00B217CB">
        <w:rPr>
          <w:rFonts w:ascii="標楷體" w:cs="標楷體" w:hint="eastAsia"/>
          <w:spacing w:val="12"/>
          <w:kern w:val="0"/>
          <w:sz w:val="32"/>
          <w:szCs w:val="32"/>
        </w:rPr>
        <w:t>，約</w:t>
      </w:r>
      <w:r w:rsidR="00A278F2">
        <w:rPr>
          <w:rFonts w:ascii="標楷體" w:cs="標楷體" w:hint="eastAsia"/>
          <w:spacing w:val="12"/>
          <w:kern w:val="0"/>
          <w:sz w:val="32"/>
          <w:szCs w:val="32"/>
        </w:rPr>
        <w:t>為</w:t>
      </w:r>
      <w:r w:rsidR="004D5394">
        <w:rPr>
          <w:rFonts w:ascii="標楷體" w:cs="標楷體" w:hint="eastAsia"/>
          <w:spacing w:val="12"/>
          <w:kern w:val="0"/>
          <w:sz w:val="32"/>
          <w:szCs w:val="32"/>
        </w:rPr>
        <w:t>6</w:t>
      </w:r>
      <w:r w:rsidR="00657359" w:rsidRPr="00B217CB">
        <w:rPr>
          <w:rFonts w:ascii="標楷體" w:cs="標楷體" w:hint="eastAsia"/>
          <w:spacing w:val="12"/>
          <w:kern w:val="0"/>
          <w:sz w:val="32"/>
          <w:szCs w:val="32"/>
        </w:rPr>
        <w:t>.</w:t>
      </w:r>
      <w:r w:rsidR="004D5394">
        <w:rPr>
          <w:rFonts w:ascii="標楷體" w:cs="標楷體" w:hint="eastAsia"/>
          <w:spacing w:val="12"/>
          <w:kern w:val="0"/>
          <w:sz w:val="32"/>
          <w:szCs w:val="32"/>
        </w:rPr>
        <w:t>07</w:t>
      </w:r>
      <w:r w:rsidR="00657359" w:rsidRPr="00B217CB">
        <w:rPr>
          <w:rFonts w:ascii="標楷體" w:hAnsi="標楷體" w:cs="標楷體" w:hint="eastAsia"/>
          <w:spacing w:val="12"/>
          <w:kern w:val="0"/>
          <w:sz w:val="32"/>
          <w:szCs w:val="32"/>
        </w:rPr>
        <w:t>％</w:t>
      </w:r>
      <w:r w:rsidR="00F74E71" w:rsidRPr="00B217CB">
        <w:rPr>
          <w:rFonts w:ascii="標楷體" w:cs="標楷體" w:hint="eastAsia"/>
          <w:spacing w:val="12"/>
          <w:kern w:val="0"/>
          <w:sz w:val="32"/>
          <w:szCs w:val="32"/>
          <w:lang w:val="zh-TW"/>
        </w:rPr>
        <w:t>。審定解繳縣庫</w:t>
      </w:r>
      <w:r w:rsidR="004D5394">
        <w:rPr>
          <w:rFonts w:ascii="標楷體" w:cs="標楷體" w:hint="eastAsia"/>
          <w:spacing w:val="12"/>
          <w:kern w:val="0"/>
          <w:sz w:val="32"/>
          <w:szCs w:val="32"/>
          <w:lang w:val="zh-TW"/>
        </w:rPr>
        <w:t>1,123</w:t>
      </w:r>
      <w:r w:rsidR="00F74E71" w:rsidRPr="00B217CB">
        <w:rPr>
          <w:rFonts w:ascii="標楷體" w:cs="標楷體" w:hint="eastAsia"/>
          <w:spacing w:val="12"/>
          <w:kern w:val="0"/>
          <w:sz w:val="32"/>
          <w:szCs w:val="32"/>
          <w:lang w:val="zh-TW"/>
        </w:rPr>
        <w:t>萬</w:t>
      </w:r>
      <w:r w:rsidR="004D5394">
        <w:rPr>
          <w:rFonts w:ascii="標楷體" w:cs="標楷體" w:hint="eastAsia"/>
          <w:spacing w:val="12"/>
          <w:kern w:val="0"/>
          <w:sz w:val="32"/>
          <w:szCs w:val="32"/>
          <w:lang w:val="zh-TW"/>
        </w:rPr>
        <w:t>餘</w:t>
      </w:r>
      <w:r w:rsidR="00F74E71" w:rsidRPr="00B217CB">
        <w:rPr>
          <w:rFonts w:ascii="標楷體" w:cs="標楷體" w:hint="eastAsia"/>
          <w:spacing w:val="12"/>
          <w:kern w:val="0"/>
          <w:sz w:val="32"/>
          <w:szCs w:val="32"/>
          <w:lang w:val="zh-TW"/>
        </w:rPr>
        <w:t>元，</w:t>
      </w:r>
      <w:r w:rsidR="004D5394" w:rsidRPr="004D5394">
        <w:rPr>
          <w:rFonts w:ascii="標楷體" w:cs="標楷體"/>
          <w:spacing w:val="12"/>
          <w:kern w:val="0"/>
          <w:sz w:val="32"/>
          <w:szCs w:val="32"/>
        </w:rPr>
        <w:t>較預算增加</w:t>
      </w:r>
      <w:r w:rsidR="004D5394">
        <w:rPr>
          <w:rFonts w:ascii="標楷體" w:cs="標楷體" w:hint="eastAsia"/>
          <w:spacing w:val="12"/>
          <w:kern w:val="0"/>
          <w:sz w:val="32"/>
          <w:szCs w:val="32"/>
        </w:rPr>
        <w:t>623</w:t>
      </w:r>
      <w:r w:rsidR="004D5394" w:rsidRPr="004D5394">
        <w:rPr>
          <w:rFonts w:ascii="標楷體" w:cs="標楷體"/>
          <w:spacing w:val="12"/>
          <w:kern w:val="0"/>
          <w:sz w:val="32"/>
          <w:szCs w:val="32"/>
        </w:rPr>
        <w:t>萬餘元，約為</w:t>
      </w:r>
      <w:r w:rsidR="004D5394">
        <w:rPr>
          <w:rFonts w:ascii="標楷體" w:cs="標楷體" w:hint="eastAsia"/>
          <w:spacing w:val="12"/>
          <w:kern w:val="0"/>
          <w:sz w:val="32"/>
          <w:szCs w:val="32"/>
        </w:rPr>
        <w:t>124</w:t>
      </w:r>
      <w:r w:rsidR="004D5394" w:rsidRPr="004D5394">
        <w:rPr>
          <w:rFonts w:ascii="標楷體" w:cs="標楷體"/>
          <w:spacing w:val="12"/>
          <w:kern w:val="0"/>
          <w:sz w:val="32"/>
          <w:szCs w:val="32"/>
        </w:rPr>
        <w:t>.</w:t>
      </w:r>
      <w:r w:rsidR="004D5394">
        <w:rPr>
          <w:rFonts w:ascii="標楷體" w:cs="標楷體" w:hint="eastAsia"/>
          <w:spacing w:val="12"/>
          <w:kern w:val="0"/>
          <w:sz w:val="32"/>
          <w:szCs w:val="32"/>
        </w:rPr>
        <w:t>79</w:t>
      </w:r>
      <w:r w:rsidR="004D5394" w:rsidRPr="004D5394">
        <w:rPr>
          <w:rFonts w:ascii="標楷體" w:cs="標楷體"/>
          <w:spacing w:val="12"/>
          <w:kern w:val="0"/>
          <w:sz w:val="32"/>
          <w:szCs w:val="32"/>
        </w:rPr>
        <w:t>％。</w:t>
      </w:r>
    </w:p>
    <w:p w:rsidR="00F74E71" w:rsidRPr="00617369" w:rsidRDefault="00D41EED" w:rsidP="00B217CB">
      <w:pPr>
        <w:adjustRightInd w:val="0"/>
        <w:spacing w:line="636" w:lineRule="exact"/>
        <w:ind w:firstLineChars="200" w:firstLine="696"/>
        <w:jc w:val="both"/>
        <w:rPr>
          <w:rFonts w:ascii="標楷體" w:cs="標楷體"/>
          <w:spacing w:val="14"/>
          <w:kern w:val="0"/>
          <w:sz w:val="32"/>
          <w:szCs w:val="32"/>
        </w:rPr>
      </w:pPr>
      <w:r>
        <w:rPr>
          <w:rFonts w:ascii="標楷體" w:cs="標楷體" w:hint="eastAsia"/>
          <w:spacing w:val="14"/>
          <w:kern w:val="0"/>
          <w:sz w:val="32"/>
          <w:szCs w:val="32"/>
          <w:lang w:val="zh-TW"/>
        </w:rPr>
        <w:t>澎湖</w:t>
      </w:r>
      <w:r w:rsidR="00F74E71" w:rsidRPr="00652429">
        <w:rPr>
          <w:rFonts w:ascii="標楷體" w:cs="標楷體" w:hint="eastAsia"/>
          <w:spacing w:val="14"/>
          <w:kern w:val="0"/>
          <w:sz w:val="32"/>
          <w:szCs w:val="32"/>
          <w:lang w:val="zh-TW"/>
        </w:rPr>
        <w:t>縣政府為改善財政</w:t>
      </w:r>
      <w:r w:rsidR="00F74E71" w:rsidRPr="00652429">
        <w:rPr>
          <w:rFonts w:ascii="標楷體" w:hAnsi="標楷體" w:cs="標楷體" w:hint="eastAsia"/>
          <w:spacing w:val="14"/>
          <w:kern w:val="0"/>
          <w:sz w:val="32"/>
          <w:szCs w:val="32"/>
          <w:lang w:val="zh-TW"/>
        </w:rPr>
        <w:t>，</w:t>
      </w:r>
      <w:proofErr w:type="gramStart"/>
      <w:r>
        <w:rPr>
          <w:rFonts w:ascii="標楷體" w:hAnsi="標楷體" w:cs="標楷體" w:hint="eastAsia"/>
          <w:spacing w:val="14"/>
          <w:kern w:val="0"/>
          <w:sz w:val="32"/>
          <w:szCs w:val="32"/>
          <w:lang w:val="zh-TW"/>
        </w:rPr>
        <w:t>賡</w:t>
      </w:r>
      <w:proofErr w:type="gramEnd"/>
      <w:r>
        <w:rPr>
          <w:rFonts w:ascii="標楷體" w:hAnsi="標楷體" w:cs="標楷體" w:hint="eastAsia"/>
          <w:spacing w:val="14"/>
          <w:kern w:val="0"/>
          <w:sz w:val="32"/>
          <w:szCs w:val="32"/>
          <w:lang w:val="zh-TW"/>
        </w:rPr>
        <w:t>續推行</w:t>
      </w:r>
      <w:r w:rsidR="00F74E71" w:rsidRPr="00652429">
        <w:rPr>
          <w:rFonts w:ascii="標楷體" w:hAnsi="標楷體" w:cs="標楷體" w:hint="eastAsia"/>
          <w:spacing w:val="14"/>
          <w:kern w:val="0"/>
          <w:sz w:val="32"/>
          <w:szCs w:val="32"/>
          <w:lang w:val="zh-TW"/>
        </w:rPr>
        <w:t>各項開源及節流措施與控制歲出成長規模，</w:t>
      </w:r>
      <w:proofErr w:type="gramStart"/>
      <w:r w:rsidR="00890A70" w:rsidRPr="00617369">
        <w:rPr>
          <w:rFonts w:ascii="標楷體" w:hAnsi="標楷體" w:cs="標楷體" w:hint="eastAsia"/>
          <w:spacing w:val="14"/>
          <w:kern w:val="0"/>
          <w:sz w:val="32"/>
          <w:szCs w:val="32"/>
          <w:lang w:val="zh-TW"/>
        </w:rPr>
        <w:t>10</w:t>
      </w:r>
      <w:r w:rsidR="004D5394">
        <w:rPr>
          <w:rFonts w:ascii="標楷體" w:hAnsi="標楷體" w:cs="標楷體" w:hint="eastAsia"/>
          <w:spacing w:val="14"/>
          <w:kern w:val="0"/>
          <w:sz w:val="32"/>
          <w:szCs w:val="32"/>
          <w:lang w:val="zh-TW"/>
        </w:rPr>
        <w:t>9</w:t>
      </w:r>
      <w:proofErr w:type="gramEnd"/>
      <w:r w:rsidR="00F74E71" w:rsidRPr="00617369">
        <w:rPr>
          <w:rFonts w:ascii="標楷體" w:cs="標楷體" w:hint="eastAsia"/>
          <w:spacing w:val="14"/>
          <w:kern w:val="0"/>
          <w:sz w:val="32"/>
          <w:szCs w:val="32"/>
          <w:lang w:val="zh-TW"/>
        </w:rPr>
        <w:t>年度總決算審核結果，經常收支賸餘支應資本收支短</w:t>
      </w:r>
      <w:proofErr w:type="gramStart"/>
      <w:r w:rsidR="00F74E71" w:rsidRPr="00617369">
        <w:rPr>
          <w:rFonts w:ascii="標楷體" w:cs="標楷體" w:hint="eastAsia"/>
          <w:spacing w:val="14"/>
          <w:kern w:val="0"/>
          <w:sz w:val="32"/>
          <w:szCs w:val="32"/>
          <w:lang w:val="zh-TW"/>
        </w:rPr>
        <w:t>絀</w:t>
      </w:r>
      <w:proofErr w:type="gramEnd"/>
      <w:r w:rsidR="00F74E71" w:rsidRPr="00617369">
        <w:rPr>
          <w:rFonts w:ascii="標楷體" w:cs="標楷體" w:hint="eastAsia"/>
          <w:spacing w:val="14"/>
          <w:kern w:val="0"/>
          <w:sz w:val="32"/>
          <w:szCs w:val="32"/>
          <w:lang w:val="zh-TW"/>
        </w:rPr>
        <w:t>後，</w:t>
      </w:r>
      <w:r w:rsidR="00890A70" w:rsidRPr="00617369">
        <w:rPr>
          <w:rFonts w:ascii="標楷體" w:cs="標楷體" w:hint="eastAsia"/>
          <w:spacing w:val="14"/>
          <w:kern w:val="0"/>
          <w:sz w:val="32"/>
          <w:szCs w:val="32"/>
          <w:lang w:val="zh-TW"/>
        </w:rPr>
        <w:t>仍有</w:t>
      </w:r>
      <w:r w:rsidR="00EA55C3">
        <w:rPr>
          <w:rFonts w:ascii="標楷體" w:cs="標楷體" w:hint="eastAsia"/>
          <w:spacing w:val="14"/>
          <w:kern w:val="0"/>
          <w:sz w:val="32"/>
          <w:szCs w:val="32"/>
          <w:lang w:val="zh-TW"/>
        </w:rPr>
        <w:t>差</w:t>
      </w:r>
      <w:r w:rsidR="00890A70" w:rsidRPr="00617369">
        <w:rPr>
          <w:rFonts w:ascii="標楷體" w:cs="標楷體" w:hint="eastAsia"/>
          <w:spacing w:val="14"/>
          <w:kern w:val="0"/>
          <w:sz w:val="32"/>
          <w:szCs w:val="32"/>
          <w:lang w:val="zh-TW"/>
        </w:rPr>
        <w:t>短</w:t>
      </w:r>
      <w:r w:rsidR="00EA55C3">
        <w:rPr>
          <w:rFonts w:ascii="標楷體" w:cs="標楷體" w:hint="eastAsia"/>
          <w:spacing w:val="14"/>
          <w:kern w:val="0"/>
          <w:sz w:val="32"/>
          <w:szCs w:val="32"/>
          <w:lang w:val="zh-TW"/>
        </w:rPr>
        <w:t>2</w:t>
      </w:r>
      <w:r w:rsidR="00F74E71" w:rsidRPr="00617369">
        <w:rPr>
          <w:rFonts w:ascii="標楷體" w:cs="標楷體" w:hint="eastAsia"/>
          <w:spacing w:val="14"/>
          <w:kern w:val="0"/>
          <w:sz w:val="32"/>
          <w:szCs w:val="32"/>
          <w:lang w:val="zh-TW"/>
        </w:rPr>
        <w:t>億</w:t>
      </w:r>
      <w:r w:rsidR="00EA55C3">
        <w:rPr>
          <w:rFonts w:ascii="標楷體" w:cs="標楷體" w:hint="eastAsia"/>
          <w:spacing w:val="14"/>
          <w:kern w:val="0"/>
          <w:sz w:val="32"/>
          <w:szCs w:val="32"/>
          <w:lang w:val="zh-TW"/>
        </w:rPr>
        <w:t>4</w:t>
      </w:r>
      <w:r w:rsidR="00890A70" w:rsidRPr="00617369">
        <w:rPr>
          <w:rFonts w:ascii="標楷體" w:cs="標楷體" w:hint="eastAsia"/>
          <w:spacing w:val="14"/>
          <w:kern w:val="0"/>
          <w:sz w:val="32"/>
          <w:szCs w:val="32"/>
          <w:lang w:val="zh-TW"/>
        </w:rPr>
        <w:t>,</w:t>
      </w:r>
      <w:r w:rsidR="00EA55C3">
        <w:rPr>
          <w:rFonts w:ascii="標楷體" w:cs="標楷體" w:hint="eastAsia"/>
          <w:spacing w:val="14"/>
          <w:kern w:val="0"/>
          <w:sz w:val="32"/>
          <w:szCs w:val="32"/>
          <w:lang w:val="zh-TW"/>
        </w:rPr>
        <w:t>195</w:t>
      </w:r>
      <w:r w:rsidR="00F74E71" w:rsidRPr="00617369">
        <w:rPr>
          <w:rFonts w:ascii="標楷體" w:cs="標楷體" w:hint="eastAsia"/>
          <w:spacing w:val="14"/>
          <w:kern w:val="0"/>
          <w:sz w:val="32"/>
          <w:szCs w:val="32"/>
          <w:lang w:val="zh-TW"/>
        </w:rPr>
        <w:t>萬</w:t>
      </w:r>
      <w:r w:rsidR="00F74E71" w:rsidRPr="00617369">
        <w:rPr>
          <w:rFonts w:ascii="標楷體" w:hAnsi="標楷體" w:cs="標楷體" w:hint="eastAsia"/>
          <w:spacing w:val="14"/>
          <w:kern w:val="0"/>
          <w:sz w:val="32"/>
          <w:szCs w:val="32"/>
          <w:lang w:val="zh-TW"/>
        </w:rPr>
        <w:t>餘</w:t>
      </w:r>
      <w:r w:rsidR="00F74E71" w:rsidRPr="00617369">
        <w:rPr>
          <w:rFonts w:ascii="標楷體" w:cs="標楷體" w:hint="eastAsia"/>
          <w:spacing w:val="14"/>
          <w:kern w:val="0"/>
          <w:sz w:val="32"/>
          <w:szCs w:val="32"/>
          <w:lang w:val="zh-TW"/>
        </w:rPr>
        <w:t>元</w:t>
      </w:r>
      <w:r w:rsidR="00EA55C3">
        <w:rPr>
          <w:rFonts w:ascii="標楷體" w:cs="標楷體" w:hint="eastAsia"/>
          <w:spacing w:val="14"/>
          <w:kern w:val="0"/>
          <w:sz w:val="32"/>
          <w:szCs w:val="32"/>
          <w:lang w:val="zh-TW"/>
        </w:rPr>
        <w:t>。</w:t>
      </w:r>
      <w:r w:rsidR="00F74E71" w:rsidRPr="00617369">
        <w:rPr>
          <w:rFonts w:ascii="標楷體" w:cs="標楷體" w:hint="eastAsia"/>
          <w:spacing w:val="14"/>
          <w:kern w:val="0"/>
          <w:sz w:val="32"/>
          <w:szCs w:val="32"/>
        </w:rPr>
        <w:t>截至10</w:t>
      </w:r>
      <w:r w:rsidR="00EA55C3">
        <w:rPr>
          <w:rFonts w:ascii="標楷體" w:cs="標楷體" w:hint="eastAsia"/>
          <w:spacing w:val="14"/>
          <w:kern w:val="0"/>
          <w:sz w:val="32"/>
          <w:szCs w:val="32"/>
        </w:rPr>
        <w:t>9</w:t>
      </w:r>
      <w:r w:rsidR="00F74E71" w:rsidRPr="00617369">
        <w:rPr>
          <w:rFonts w:ascii="標楷體" w:cs="標楷體" w:hint="eastAsia"/>
          <w:spacing w:val="14"/>
          <w:kern w:val="0"/>
          <w:sz w:val="32"/>
          <w:szCs w:val="32"/>
        </w:rPr>
        <w:t>年底止，1年以上公共債務</w:t>
      </w:r>
      <w:proofErr w:type="gramStart"/>
      <w:r w:rsidR="00F74E71" w:rsidRPr="00617369">
        <w:rPr>
          <w:rFonts w:ascii="標楷體" w:cs="標楷體" w:hint="eastAsia"/>
          <w:spacing w:val="14"/>
          <w:kern w:val="0"/>
          <w:sz w:val="32"/>
          <w:szCs w:val="32"/>
        </w:rPr>
        <w:t>未償</w:t>
      </w:r>
      <w:proofErr w:type="gramEnd"/>
      <w:r w:rsidR="00F74E71" w:rsidRPr="00617369">
        <w:rPr>
          <w:rFonts w:ascii="標楷體" w:cs="標楷體" w:hint="eastAsia"/>
          <w:spacing w:val="14"/>
          <w:kern w:val="0"/>
          <w:sz w:val="32"/>
          <w:szCs w:val="32"/>
        </w:rPr>
        <w:t>餘額</w:t>
      </w:r>
      <w:r>
        <w:rPr>
          <w:rFonts w:ascii="標楷體" w:cs="標楷體" w:hint="eastAsia"/>
          <w:spacing w:val="14"/>
          <w:kern w:val="0"/>
          <w:sz w:val="32"/>
          <w:szCs w:val="32"/>
        </w:rPr>
        <w:t>實際</w:t>
      </w:r>
      <w:r w:rsidR="00A874AD" w:rsidRPr="00617369">
        <w:rPr>
          <w:rFonts w:ascii="標楷體" w:cs="標楷體" w:hint="eastAsia"/>
          <w:spacing w:val="14"/>
          <w:kern w:val="0"/>
          <w:sz w:val="32"/>
          <w:szCs w:val="32"/>
        </w:rPr>
        <w:t>數</w:t>
      </w:r>
      <w:r w:rsidR="00EA55C3">
        <w:rPr>
          <w:rFonts w:ascii="標楷體" w:cs="標楷體" w:hint="eastAsia"/>
          <w:spacing w:val="14"/>
          <w:kern w:val="0"/>
          <w:sz w:val="32"/>
          <w:szCs w:val="32"/>
        </w:rPr>
        <w:t>9</w:t>
      </w:r>
      <w:r w:rsidR="00F74E71" w:rsidRPr="00617369">
        <w:rPr>
          <w:rFonts w:ascii="標楷體" w:cs="標楷體" w:hint="eastAsia"/>
          <w:spacing w:val="14"/>
          <w:kern w:val="0"/>
          <w:sz w:val="32"/>
          <w:szCs w:val="32"/>
        </w:rPr>
        <w:t>億</w:t>
      </w:r>
      <w:r w:rsidR="00EA55C3">
        <w:rPr>
          <w:rFonts w:ascii="標楷體" w:cs="標楷體" w:hint="eastAsia"/>
          <w:spacing w:val="14"/>
          <w:kern w:val="0"/>
          <w:sz w:val="32"/>
          <w:szCs w:val="32"/>
        </w:rPr>
        <w:t>7,400萬</w:t>
      </w:r>
      <w:r w:rsidR="00F74E71" w:rsidRPr="00617369">
        <w:rPr>
          <w:rFonts w:ascii="標楷體" w:cs="標楷體" w:hint="eastAsia"/>
          <w:spacing w:val="14"/>
          <w:kern w:val="0"/>
          <w:sz w:val="32"/>
          <w:szCs w:val="32"/>
        </w:rPr>
        <w:t>元</w:t>
      </w:r>
      <w:r w:rsidR="00A874AD" w:rsidRPr="00617369">
        <w:rPr>
          <w:rFonts w:ascii="標楷體" w:cs="標楷體" w:hint="eastAsia"/>
          <w:spacing w:val="14"/>
          <w:kern w:val="0"/>
          <w:sz w:val="32"/>
          <w:szCs w:val="32"/>
        </w:rPr>
        <w:t>，</w:t>
      </w:r>
      <w:r w:rsidR="004243D5" w:rsidRPr="004243D5">
        <w:rPr>
          <w:rFonts w:ascii="標楷體" w:cs="標楷體" w:hint="eastAsia"/>
          <w:spacing w:val="14"/>
          <w:kern w:val="0"/>
          <w:sz w:val="32"/>
          <w:szCs w:val="32"/>
        </w:rPr>
        <w:t>連同未滿1年公共債務</w:t>
      </w:r>
      <w:proofErr w:type="gramStart"/>
      <w:r w:rsidR="004243D5" w:rsidRPr="004243D5">
        <w:rPr>
          <w:rFonts w:ascii="標楷體" w:cs="標楷體" w:hint="eastAsia"/>
          <w:spacing w:val="14"/>
          <w:kern w:val="0"/>
          <w:sz w:val="32"/>
          <w:szCs w:val="32"/>
        </w:rPr>
        <w:t>未償</w:t>
      </w:r>
      <w:proofErr w:type="gramEnd"/>
      <w:r w:rsidR="004243D5" w:rsidRPr="004243D5">
        <w:rPr>
          <w:rFonts w:ascii="標楷體" w:cs="標楷體" w:hint="eastAsia"/>
          <w:spacing w:val="14"/>
          <w:kern w:val="0"/>
          <w:sz w:val="32"/>
          <w:szCs w:val="32"/>
        </w:rPr>
        <w:t>餘額</w:t>
      </w:r>
      <w:r w:rsidR="004243D5">
        <w:rPr>
          <w:rFonts w:ascii="標楷體" w:cs="標楷體" w:hint="eastAsia"/>
          <w:spacing w:val="14"/>
          <w:kern w:val="0"/>
          <w:sz w:val="32"/>
          <w:szCs w:val="32"/>
        </w:rPr>
        <w:t>8</w:t>
      </w:r>
      <w:r w:rsidR="004243D5" w:rsidRPr="004243D5">
        <w:rPr>
          <w:rFonts w:ascii="標楷體" w:cs="標楷體" w:hint="eastAsia"/>
          <w:spacing w:val="14"/>
          <w:kern w:val="0"/>
          <w:sz w:val="32"/>
          <w:szCs w:val="32"/>
        </w:rPr>
        <w:t>億</w:t>
      </w:r>
      <w:r w:rsidR="004243D5">
        <w:rPr>
          <w:rFonts w:ascii="標楷體" w:cs="標楷體" w:hint="eastAsia"/>
          <w:spacing w:val="14"/>
          <w:kern w:val="0"/>
          <w:sz w:val="32"/>
          <w:szCs w:val="32"/>
        </w:rPr>
        <w:t>7</w:t>
      </w:r>
      <w:r w:rsidR="00B43B95">
        <w:rPr>
          <w:rFonts w:ascii="標楷體" w:cs="標楷體" w:hint="eastAsia"/>
          <w:spacing w:val="14"/>
          <w:kern w:val="0"/>
          <w:sz w:val="32"/>
          <w:szCs w:val="32"/>
        </w:rPr>
        <w:t>,</w:t>
      </w:r>
      <w:r w:rsidR="004243D5">
        <w:rPr>
          <w:rFonts w:ascii="標楷體" w:cs="標楷體" w:hint="eastAsia"/>
          <w:spacing w:val="14"/>
          <w:kern w:val="0"/>
          <w:sz w:val="32"/>
          <w:szCs w:val="32"/>
        </w:rPr>
        <w:t>485萬餘</w:t>
      </w:r>
      <w:r w:rsidR="004243D5" w:rsidRPr="004243D5">
        <w:rPr>
          <w:rFonts w:ascii="標楷體" w:cs="標楷體" w:hint="eastAsia"/>
          <w:spacing w:val="14"/>
          <w:kern w:val="0"/>
          <w:sz w:val="32"/>
          <w:szCs w:val="32"/>
        </w:rPr>
        <w:t>元，合計</w:t>
      </w:r>
      <w:r w:rsidR="004243D5">
        <w:rPr>
          <w:rFonts w:ascii="標楷體" w:cs="標楷體" w:hint="eastAsia"/>
          <w:spacing w:val="14"/>
          <w:kern w:val="0"/>
          <w:sz w:val="32"/>
          <w:szCs w:val="32"/>
        </w:rPr>
        <w:t>18</w:t>
      </w:r>
      <w:r w:rsidR="004243D5" w:rsidRPr="004243D5">
        <w:rPr>
          <w:rFonts w:ascii="標楷體" w:cs="標楷體" w:hint="eastAsia"/>
          <w:spacing w:val="14"/>
          <w:kern w:val="0"/>
          <w:sz w:val="32"/>
          <w:szCs w:val="32"/>
        </w:rPr>
        <w:t>億</w:t>
      </w:r>
      <w:r w:rsidR="004243D5">
        <w:rPr>
          <w:rFonts w:ascii="標楷體" w:cs="標楷體" w:hint="eastAsia"/>
          <w:spacing w:val="14"/>
          <w:kern w:val="0"/>
          <w:sz w:val="32"/>
          <w:szCs w:val="32"/>
        </w:rPr>
        <w:t>4</w:t>
      </w:r>
      <w:r w:rsidR="004243D5" w:rsidRPr="004243D5">
        <w:rPr>
          <w:rFonts w:ascii="標楷體" w:cs="標楷體" w:hint="eastAsia"/>
          <w:spacing w:val="14"/>
          <w:kern w:val="0"/>
          <w:sz w:val="32"/>
          <w:szCs w:val="32"/>
        </w:rPr>
        <w:t>,</w:t>
      </w:r>
      <w:r w:rsidR="004243D5">
        <w:rPr>
          <w:rFonts w:ascii="標楷體" w:cs="標楷體" w:hint="eastAsia"/>
          <w:spacing w:val="14"/>
          <w:kern w:val="0"/>
          <w:sz w:val="32"/>
          <w:szCs w:val="32"/>
        </w:rPr>
        <w:t>885</w:t>
      </w:r>
      <w:r w:rsidR="004243D5" w:rsidRPr="004243D5">
        <w:rPr>
          <w:rFonts w:ascii="標楷體" w:cs="標楷體" w:hint="eastAsia"/>
          <w:spacing w:val="14"/>
          <w:kern w:val="0"/>
          <w:sz w:val="32"/>
          <w:szCs w:val="32"/>
        </w:rPr>
        <w:t>萬餘元，較</w:t>
      </w:r>
      <w:proofErr w:type="gramStart"/>
      <w:r w:rsidR="004243D5" w:rsidRPr="004243D5">
        <w:rPr>
          <w:rFonts w:ascii="標楷體" w:cs="標楷體" w:hint="eastAsia"/>
          <w:spacing w:val="14"/>
          <w:kern w:val="0"/>
          <w:sz w:val="32"/>
          <w:szCs w:val="32"/>
        </w:rPr>
        <w:t>1</w:t>
      </w:r>
      <w:r w:rsidR="004243D5" w:rsidRPr="004243D5">
        <w:rPr>
          <w:rFonts w:ascii="標楷體" w:cs="標楷體"/>
          <w:spacing w:val="14"/>
          <w:kern w:val="0"/>
          <w:sz w:val="32"/>
          <w:szCs w:val="32"/>
        </w:rPr>
        <w:t>0</w:t>
      </w:r>
      <w:r w:rsidR="004243D5">
        <w:rPr>
          <w:rFonts w:ascii="標楷體" w:cs="標楷體" w:hint="eastAsia"/>
          <w:spacing w:val="14"/>
          <w:kern w:val="0"/>
          <w:sz w:val="32"/>
          <w:szCs w:val="32"/>
        </w:rPr>
        <w:t>8</w:t>
      </w:r>
      <w:proofErr w:type="gramEnd"/>
      <w:r w:rsidR="004243D5" w:rsidRPr="004243D5">
        <w:rPr>
          <w:rFonts w:ascii="標楷體" w:cs="標楷體" w:hint="eastAsia"/>
          <w:spacing w:val="14"/>
          <w:kern w:val="0"/>
          <w:sz w:val="32"/>
          <w:szCs w:val="32"/>
        </w:rPr>
        <w:t>年度</w:t>
      </w:r>
      <w:r w:rsidR="004243D5">
        <w:rPr>
          <w:rFonts w:ascii="標楷體" w:cs="標楷體" w:hint="eastAsia"/>
          <w:spacing w:val="14"/>
          <w:kern w:val="0"/>
          <w:sz w:val="32"/>
          <w:szCs w:val="32"/>
        </w:rPr>
        <w:t>增加</w:t>
      </w:r>
      <w:r w:rsidR="004243D5" w:rsidRPr="004243D5">
        <w:rPr>
          <w:rFonts w:ascii="標楷體" w:cs="標楷體" w:hint="eastAsia"/>
          <w:spacing w:val="14"/>
          <w:kern w:val="0"/>
          <w:sz w:val="32"/>
          <w:szCs w:val="32"/>
        </w:rPr>
        <w:t>5億</w:t>
      </w:r>
      <w:r w:rsidR="004243D5">
        <w:rPr>
          <w:rFonts w:ascii="標楷體" w:cs="標楷體" w:hint="eastAsia"/>
          <w:spacing w:val="14"/>
          <w:kern w:val="0"/>
          <w:sz w:val="32"/>
          <w:szCs w:val="32"/>
        </w:rPr>
        <w:t>4</w:t>
      </w:r>
      <w:r w:rsidR="00B43B95">
        <w:rPr>
          <w:rFonts w:ascii="標楷體" w:cs="標楷體" w:hint="eastAsia"/>
          <w:spacing w:val="14"/>
          <w:kern w:val="0"/>
          <w:sz w:val="32"/>
          <w:szCs w:val="32"/>
        </w:rPr>
        <w:t>,</w:t>
      </w:r>
      <w:r w:rsidR="004243D5">
        <w:rPr>
          <w:rFonts w:ascii="標楷體" w:cs="標楷體" w:hint="eastAsia"/>
          <w:spacing w:val="14"/>
          <w:kern w:val="0"/>
          <w:sz w:val="32"/>
          <w:szCs w:val="32"/>
        </w:rPr>
        <w:t>544</w:t>
      </w:r>
      <w:r w:rsidR="004243D5" w:rsidRPr="004243D5">
        <w:rPr>
          <w:rFonts w:ascii="標楷體" w:cs="標楷體" w:hint="eastAsia"/>
          <w:spacing w:val="14"/>
          <w:kern w:val="0"/>
          <w:sz w:val="32"/>
          <w:szCs w:val="32"/>
        </w:rPr>
        <w:t>萬餘元</w:t>
      </w:r>
      <w:r>
        <w:rPr>
          <w:rFonts w:ascii="標楷體" w:cs="標楷體" w:hint="eastAsia"/>
          <w:spacing w:val="14"/>
          <w:kern w:val="0"/>
          <w:sz w:val="32"/>
          <w:szCs w:val="32"/>
        </w:rPr>
        <w:t>，約41.85</w:t>
      </w:r>
      <w:r>
        <w:rPr>
          <w:rFonts w:ascii="標楷體" w:hAnsi="標楷體" w:cs="標楷體" w:hint="eastAsia"/>
          <w:spacing w:val="14"/>
          <w:kern w:val="0"/>
          <w:sz w:val="32"/>
          <w:szCs w:val="32"/>
        </w:rPr>
        <w:t>％</w:t>
      </w:r>
      <w:r w:rsidR="004243D5" w:rsidRPr="004243D5">
        <w:rPr>
          <w:rFonts w:ascii="標楷體" w:cs="標楷體" w:hint="eastAsia"/>
          <w:spacing w:val="14"/>
          <w:kern w:val="0"/>
          <w:sz w:val="32"/>
          <w:szCs w:val="32"/>
        </w:rPr>
        <w:t>，</w:t>
      </w:r>
      <w:r w:rsidR="009E2474" w:rsidRPr="00015CAC">
        <w:rPr>
          <w:rFonts w:ascii="標楷體" w:cs="標楷體" w:hint="eastAsia"/>
          <w:spacing w:val="14"/>
          <w:kern w:val="0"/>
          <w:sz w:val="32"/>
          <w:szCs w:val="32"/>
        </w:rPr>
        <w:t>尚有因應財務資金調度而向特種基金及各</w:t>
      </w:r>
      <w:r w:rsidR="00684045" w:rsidRPr="00015CAC">
        <w:rPr>
          <w:rFonts w:ascii="標楷體" w:cs="標楷體" w:hint="eastAsia"/>
          <w:spacing w:val="14"/>
          <w:kern w:val="0"/>
          <w:sz w:val="32"/>
          <w:szCs w:val="32"/>
        </w:rPr>
        <w:t>機關</w:t>
      </w:r>
      <w:proofErr w:type="gramStart"/>
      <w:r w:rsidR="00684045" w:rsidRPr="00015CAC">
        <w:rPr>
          <w:rFonts w:ascii="標楷體" w:cs="標楷體" w:hint="eastAsia"/>
          <w:spacing w:val="14"/>
          <w:kern w:val="0"/>
          <w:sz w:val="32"/>
          <w:szCs w:val="32"/>
        </w:rPr>
        <w:t>保管款調借款</w:t>
      </w:r>
      <w:proofErr w:type="gramEnd"/>
      <w:r w:rsidR="00684045" w:rsidRPr="00015CAC">
        <w:rPr>
          <w:rFonts w:ascii="標楷體" w:cs="標楷體" w:hint="eastAsia"/>
          <w:spacing w:val="14"/>
          <w:kern w:val="0"/>
          <w:sz w:val="32"/>
          <w:szCs w:val="32"/>
        </w:rPr>
        <w:t>項</w:t>
      </w:r>
      <w:r w:rsidR="009E2474" w:rsidRPr="00015CAC">
        <w:rPr>
          <w:rFonts w:ascii="標楷體" w:cs="標楷體" w:hint="eastAsia"/>
          <w:spacing w:val="14"/>
          <w:kern w:val="0"/>
          <w:sz w:val="32"/>
          <w:szCs w:val="32"/>
        </w:rPr>
        <w:t>1</w:t>
      </w:r>
      <w:r w:rsidR="00015CAC" w:rsidRPr="00015CAC">
        <w:rPr>
          <w:rFonts w:ascii="標楷體" w:cs="標楷體" w:hint="eastAsia"/>
          <w:spacing w:val="14"/>
          <w:kern w:val="0"/>
          <w:sz w:val="32"/>
          <w:szCs w:val="32"/>
        </w:rPr>
        <w:t>4</w:t>
      </w:r>
      <w:r w:rsidR="009E2474" w:rsidRPr="00015CAC">
        <w:rPr>
          <w:rFonts w:ascii="標楷體" w:cs="標楷體" w:hint="eastAsia"/>
          <w:spacing w:val="14"/>
          <w:kern w:val="0"/>
          <w:sz w:val="32"/>
          <w:szCs w:val="32"/>
        </w:rPr>
        <w:t>億</w:t>
      </w:r>
      <w:r w:rsidR="00015CAC" w:rsidRPr="00015CAC">
        <w:rPr>
          <w:rFonts w:ascii="標楷體" w:cs="標楷體" w:hint="eastAsia"/>
          <w:spacing w:val="14"/>
          <w:kern w:val="0"/>
          <w:sz w:val="32"/>
          <w:szCs w:val="32"/>
        </w:rPr>
        <w:t>8</w:t>
      </w:r>
      <w:r w:rsidR="009E2474" w:rsidRPr="00015CAC">
        <w:rPr>
          <w:rFonts w:ascii="標楷體" w:cs="標楷體" w:hint="eastAsia"/>
          <w:spacing w:val="14"/>
          <w:kern w:val="0"/>
          <w:sz w:val="32"/>
          <w:szCs w:val="32"/>
        </w:rPr>
        <w:t>,</w:t>
      </w:r>
      <w:r w:rsidR="00015CAC" w:rsidRPr="00015CAC">
        <w:rPr>
          <w:rFonts w:ascii="標楷體" w:cs="標楷體" w:hint="eastAsia"/>
          <w:spacing w:val="14"/>
          <w:kern w:val="0"/>
          <w:sz w:val="32"/>
          <w:szCs w:val="32"/>
        </w:rPr>
        <w:t>127</w:t>
      </w:r>
      <w:r w:rsidR="009E2474" w:rsidRPr="00015CAC">
        <w:rPr>
          <w:rFonts w:ascii="標楷體" w:cs="標楷體" w:hint="eastAsia"/>
          <w:spacing w:val="14"/>
          <w:kern w:val="0"/>
          <w:sz w:val="32"/>
          <w:szCs w:val="32"/>
        </w:rPr>
        <w:t>萬餘元</w:t>
      </w:r>
      <w:r w:rsidR="00A874AD" w:rsidRPr="00015CAC">
        <w:rPr>
          <w:rFonts w:ascii="標楷體" w:cs="標楷體" w:hint="eastAsia"/>
          <w:spacing w:val="14"/>
          <w:kern w:val="0"/>
          <w:sz w:val="32"/>
          <w:szCs w:val="32"/>
        </w:rPr>
        <w:t>，及依</w:t>
      </w:r>
      <w:r w:rsidR="00F74E71" w:rsidRPr="00015CAC">
        <w:rPr>
          <w:rFonts w:ascii="標楷體" w:cs="標楷體" w:hint="eastAsia"/>
          <w:spacing w:val="14"/>
          <w:kern w:val="0"/>
          <w:sz w:val="32"/>
          <w:szCs w:val="32"/>
        </w:rPr>
        <w:t>據</w:t>
      </w:r>
      <w:proofErr w:type="gramStart"/>
      <w:r w:rsidR="00F74E71" w:rsidRPr="00015CAC">
        <w:rPr>
          <w:rFonts w:ascii="標楷體" w:cs="標楷體" w:hint="eastAsia"/>
          <w:spacing w:val="14"/>
          <w:kern w:val="0"/>
          <w:sz w:val="32"/>
          <w:szCs w:val="32"/>
        </w:rPr>
        <w:t>銓</w:t>
      </w:r>
      <w:proofErr w:type="gramEnd"/>
      <w:r w:rsidR="00F74E71" w:rsidRPr="00015CAC">
        <w:rPr>
          <w:rFonts w:ascii="標楷體" w:cs="標楷體" w:hint="eastAsia"/>
          <w:spacing w:val="14"/>
          <w:kern w:val="0"/>
          <w:sz w:val="32"/>
          <w:szCs w:val="32"/>
        </w:rPr>
        <w:t>敍部及教育部精</w:t>
      </w:r>
      <w:r w:rsidR="00617369" w:rsidRPr="00015CAC">
        <w:rPr>
          <w:rFonts w:ascii="標楷體" w:cs="標楷體" w:hint="eastAsia"/>
          <w:spacing w:val="14"/>
          <w:kern w:val="0"/>
          <w:sz w:val="32"/>
          <w:szCs w:val="32"/>
        </w:rPr>
        <w:t>（</w:t>
      </w:r>
      <w:r w:rsidR="00F74E71" w:rsidRPr="00015CAC">
        <w:rPr>
          <w:rFonts w:ascii="標楷體" w:cs="標楷體" w:hint="eastAsia"/>
          <w:spacing w:val="14"/>
          <w:kern w:val="0"/>
          <w:sz w:val="32"/>
          <w:szCs w:val="32"/>
        </w:rPr>
        <w:t>估</w:t>
      </w:r>
      <w:r w:rsidR="00617369" w:rsidRPr="00015CAC">
        <w:rPr>
          <w:rFonts w:ascii="標楷體" w:cs="標楷體" w:hint="eastAsia"/>
          <w:spacing w:val="14"/>
          <w:kern w:val="0"/>
          <w:sz w:val="32"/>
          <w:szCs w:val="32"/>
        </w:rPr>
        <w:t>）</w:t>
      </w:r>
      <w:r w:rsidR="00F74E71" w:rsidRPr="00015CAC">
        <w:rPr>
          <w:rFonts w:ascii="標楷體" w:cs="標楷體" w:hint="eastAsia"/>
          <w:spacing w:val="14"/>
          <w:kern w:val="0"/>
          <w:sz w:val="32"/>
          <w:szCs w:val="32"/>
        </w:rPr>
        <w:t>算報告，預估未來</w:t>
      </w:r>
      <w:r w:rsidR="00015CAC" w:rsidRPr="00015CAC">
        <w:rPr>
          <w:rFonts w:ascii="標楷體" w:cs="標楷體" w:hint="eastAsia"/>
          <w:spacing w:val="14"/>
          <w:kern w:val="0"/>
          <w:sz w:val="32"/>
          <w:szCs w:val="32"/>
        </w:rPr>
        <w:t>30</w:t>
      </w:r>
      <w:r w:rsidR="00F74E71" w:rsidRPr="00015CAC">
        <w:rPr>
          <w:rFonts w:ascii="標楷體" w:cs="標楷體" w:hint="eastAsia"/>
          <w:spacing w:val="14"/>
          <w:kern w:val="0"/>
          <w:sz w:val="32"/>
          <w:szCs w:val="32"/>
        </w:rPr>
        <w:t>年需由澎湖縣政府負擔之公教人員</w:t>
      </w:r>
      <w:r>
        <w:rPr>
          <w:rFonts w:ascii="標楷體" w:cs="標楷體" w:hint="eastAsia"/>
          <w:spacing w:val="14"/>
          <w:kern w:val="0"/>
          <w:sz w:val="32"/>
          <w:szCs w:val="32"/>
        </w:rPr>
        <w:t>退撫新</w:t>
      </w:r>
      <w:r w:rsidR="00F74E71" w:rsidRPr="00015CAC">
        <w:rPr>
          <w:rFonts w:ascii="標楷體" w:cs="標楷體" w:hint="eastAsia"/>
          <w:spacing w:val="14"/>
          <w:kern w:val="0"/>
          <w:sz w:val="32"/>
          <w:szCs w:val="32"/>
        </w:rPr>
        <w:t>制</w:t>
      </w:r>
      <w:r>
        <w:rPr>
          <w:rFonts w:ascii="標楷體" w:cs="標楷體" w:hint="eastAsia"/>
          <w:spacing w:val="14"/>
          <w:kern w:val="0"/>
          <w:sz w:val="32"/>
          <w:szCs w:val="32"/>
        </w:rPr>
        <w:t>實施前</w:t>
      </w:r>
      <w:r w:rsidR="00F74E71" w:rsidRPr="00015CAC">
        <w:rPr>
          <w:rFonts w:ascii="標楷體" w:cs="標楷體" w:hint="eastAsia"/>
          <w:spacing w:val="14"/>
          <w:kern w:val="0"/>
          <w:sz w:val="32"/>
          <w:szCs w:val="32"/>
        </w:rPr>
        <w:t>年資退休</w:t>
      </w:r>
      <w:r>
        <w:rPr>
          <w:rFonts w:ascii="標楷體" w:cs="標楷體" w:hint="eastAsia"/>
          <w:spacing w:val="14"/>
          <w:kern w:val="0"/>
          <w:sz w:val="32"/>
          <w:szCs w:val="32"/>
        </w:rPr>
        <w:t>經費</w:t>
      </w:r>
      <w:r w:rsidR="00F74E71" w:rsidRPr="00015CAC">
        <w:rPr>
          <w:rFonts w:ascii="標楷體" w:cs="標楷體" w:hint="eastAsia"/>
          <w:spacing w:val="14"/>
          <w:kern w:val="0"/>
          <w:sz w:val="32"/>
          <w:szCs w:val="32"/>
        </w:rPr>
        <w:t>高達</w:t>
      </w:r>
      <w:r w:rsidR="0079366E" w:rsidRPr="00D22748">
        <w:rPr>
          <w:rFonts w:ascii="標楷體" w:cs="標楷體" w:hint="eastAsia"/>
          <w:color w:val="000000" w:themeColor="text1"/>
          <w:spacing w:val="14"/>
          <w:kern w:val="0"/>
          <w:sz w:val="32"/>
          <w:szCs w:val="32"/>
        </w:rPr>
        <w:t>7</w:t>
      </w:r>
      <w:r w:rsidR="00D22748" w:rsidRPr="00D22748">
        <w:rPr>
          <w:rFonts w:ascii="標楷體" w:cs="標楷體" w:hint="eastAsia"/>
          <w:color w:val="000000" w:themeColor="text1"/>
          <w:spacing w:val="14"/>
          <w:kern w:val="0"/>
          <w:sz w:val="32"/>
          <w:szCs w:val="32"/>
        </w:rPr>
        <w:t>3</w:t>
      </w:r>
      <w:r w:rsidR="00F74E71" w:rsidRPr="00D22748">
        <w:rPr>
          <w:rFonts w:ascii="標楷體" w:cs="標楷體" w:hint="eastAsia"/>
          <w:color w:val="000000" w:themeColor="text1"/>
          <w:spacing w:val="14"/>
          <w:kern w:val="0"/>
          <w:sz w:val="32"/>
          <w:szCs w:val="32"/>
        </w:rPr>
        <w:t>億</w:t>
      </w:r>
      <w:r w:rsidR="00D22748" w:rsidRPr="00D22748">
        <w:rPr>
          <w:rFonts w:ascii="標楷體" w:cs="標楷體" w:hint="eastAsia"/>
          <w:color w:val="000000" w:themeColor="text1"/>
          <w:spacing w:val="14"/>
          <w:kern w:val="0"/>
          <w:sz w:val="32"/>
          <w:szCs w:val="32"/>
        </w:rPr>
        <w:t>7,200</w:t>
      </w:r>
      <w:r w:rsidR="00F74E71" w:rsidRPr="00D22748">
        <w:rPr>
          <w:rFonts w:ascii="標楷體" w:cs="標楷體" w:hint="eastAsia"/>
          <w:color w:val="000000" w:themeColor="text1"/>
          <w:spacing w:val="14"/>
          <w:kern w:val="0"/>
          <w:sz w:val="32"/>
          <w:szCs w:val="32"/>
        </w:rPr>
        <w:t>萬元，</w:t>
      </w:r>
      <w:r w:rsidR="00F74E71" w:rsidRPr="00015CAC">
        <w:rPr>
          <w:rFonts w:ascii="標楷體" w:cs="標楷體" w:hint="eastAsia"/>
          <w:spacing w:val="14"/>
          <w:kern w:val="0"/>
          <w:sz w:val="32"/>
          <w:szCs w:val="32"/>
        </w:rPr>
        <w:t>財政負擔仍然沉重。</w:t>
      </w:r>
      <w:r w:rsidR="00F74E71" w:rsidRPr="00652429">
        <w:rPr>
          <w:rFonts w:ascii="標楷體" w:cs="標楷體" w:hint="eastAsia"/>
          <w:spacing w:val="14"/>
          <w:kern w:val="0"/>
          <w:sz w:val="32"/>
          <w:szCs w:val="32"/>
        </w:rPr>
        <w:t>澎湖縣政府允宜持續開拓地方稅收財源，</w:t>
      </w:r>
      <w:r w:rsidR="00E4232B" w:rsidRPr="00652429">
        <w:rPr>
          <w:rFonts w:ascii="標楷體" w:cs="標楷體" w:hint="eastAsia"/>
          <w:spacing w:val="14"/>
          <w:kern w:val="0"/>
          <w:sz w:val="32"/>
          <w:szCs w:val="32"/>
        </w:rPr>
        <w:t>積極爭取</w:t>
      </w:r>
      <w:r w:rsidR="00F74E71" w:rsidRPr="00652429">
        <w:rPr>
          <w:rFonts w:ascii="標楷體" w:cs="標楷體" w:hint="eastAsia"/>
          <w:spacing w:val="14"/>
          <w:kern w:val="0"/>
          <w:sz w:val="32"/>
          <w:szCs w:val="32"/>
        </w:rPr>
        <w:t>中央補助計畫</w:t>
      </w:r>
      <w:r w:rsidR="00E4232B" w:rsidRPr="00652429">
        <w:rPr>
          <w:rFonts w:ascii="標楷體" w:cs="標楷體" w:hint="eastAsia"/>
          <w:spacing w:val="14"/>
          <w:kern w:val="0"/>
          <w:sz w:val="32"/>
          <w:szCs w:val="32"/>
        </w:rPr>
        <w:t>之</w:t>
      </w:r>
      <w:r w:rsidR="00F74E71" w:rsidRPr="00652429">
        <w:rPr>
          <w:rFonts w:ascii="標楷體" w:cs="標楷體" w:hint="eastAsia"/>
          <w:spacing w:val="14"/>
          <w:kern w:val="0"/>
          <w:sz w:val="32"/>
          <w:szCs w:val="32"/>
        </w:rPr>
        <w:t>增額補助款，</w:t>
      </w:r>
      <w:r w:rsidR="00E4232B" w:rsidRPr="00652429">
        <w:rPr>
          <w:rFonts w:ascii="標楷體" w:cs="標楷體" w:hint="eastAsia"/>
          <w:spacing w:val="14"/>
          <w:kern w:val="0"/>
          <w:sz w:val="32"/>
          <w:szCs w:val="32"/>
        </w:rPr>
        <w:t>力行人力</w:t>
      </w:r>
      <w:r w:rsidR="00F74E71" w:rsidRPr="00652429">
        <w:rPr>
          <w:rFonts w:ascii="標楷體" w:cs="標楷體" w:hint="eastAsia"/>
          <w:spacing w:val="14"/>
          <w:kern w:val="0"/>
          <w:sz w:val="32"/>
          <w:szCs w:val="32"/>
        </w:rPr>
        <w:t>精簡</w:t>
      </w:r>
      <w:r w:rsidR="00E4232B" w:rsidRPr="00652429">
        <w:rPr>
          <w:rFonts w:ascii="標楷體" w:cs="標楷體" w:hint="eastAsia"/>
          <w:spacing w:val="14"/>
          <w:kern w:val="0"/>
          <w:sz w:val="32"/>
          <w:szCs w:val="32"/>
        </w:rPr>
        <w:t>、</w:t>
      </w:r>
      <w:r w:rsidR="00F74E71" w:rsidRPr="00652429">
        <w:rPr>
          <w:rFonts w:ascii="標楷體" w:cs="標楷體" w:hint="eastAsia"/>
          <w:spacing w:val="14"/>
          <w:kern w:val="0"/>
          <w:sz w:val="32"/>
          <w:szCs w:val="32"/>
        </w:rPr>
        <w:t>節省行政成本等，並</w:t>
      </w:r>
      <w:r w:rsidR="00652429" w:rsidRPr="00652429">
        <w:rPr>
          <w:rFonts w:ascii="標楷體" w:cs="標楷體"/>
          <w:spacing w:val="14"/>
          <w:kern w:val="0"/>
          <w:sz w:val="32"/>
          <w:szCs w:val="32"/>
        </w:rPr>
        <w:t>妥善配置與運用整體預算資源</w:t>
      </w:r>
      <w:r w:rsidR="00E4232B" w:rsidRPr="00652429">
        <w:rPr>
          <w:rFonts w:ascii="標楷體" w:cs="標楷體" w:hint="eastAsia"/>
          <w:spacing w:val="14"/>
          <w:kern w:val="0"/>
          <w:sz w:val="32"/>
          <w:szCs w:val="32"/>
        </w:rPr>
        <w:t>，</w:t>
      </w:r>
      <w:r w:rsidR="00652429" w:rsidRPr="00652429">
        <w:rPr>
          <w:rFonts w:ascii="標楷體" w:cs="標楷體"/>
          <w:spacing w:val="14"/>
          <w:kern w:val="0"/>
          <w:sz w:val="32"/>
          <w:szCs w:val="32"/>
        </w:rPr>
        <w:t>強化債務管控</w:t>
      </w:r>
      <w:r w:rsidR="00652429" w:rsidRPr="00652429">
        <w:rPr>
          <w:rFonts w:ascii="標楷體" w:cs="標楷體" w:hint="eastAsia"/>
          <w:spacing w:val="14"/>
          <w:kern w:val="0"/>
          <w:sz w:val="32"/>
          <w:szCs w:val="32"/>
        </w:rPr>
        <w:t>，健全財政體質</w:t>
      </w:r>
      <w:r w:rsidR="00F74E71" w:rsidRPr="00652429">
        <w:rPr>
          <w:rFonts w:ascii="標楷體" w:cs="標楷體" w:hint="eastAsia"/>
          <w:spacing w:val="14"/>
          <w:kern w:val="0"/>
          <w:sz w:val="32"/>
          <w:szCs w:val="32"/>
        </w:rPr>
        <w:t>，</w:t>
      </w:r>
      <w:proofErr w:type="gramStart"/>
      <w:r w:rsidR="00F74E71" w:rsidRPr="00652429">
        <w:rPr>
          <w:rFonts w:ascii="標楷體" w:cs="標楷體" w:hint="eastAsia"/>
          <w:spacing w:val="14"/>
          <w:kern w:val="0"/>
          <w:sz w:val="32"/>
          <w:szCs w:val="32"/>
        </w:rPr>
        <w:t>俾</w:t>
      </w:r>
      <w:proofErr w:type="gramEnd"/>
      <w:r w:rsidR="00F74E71" w:rsidRPr="00652429">
        <w:rPr>
          <w:rFonts w:ascii="標楷體" w:cs="標楷體" w:hint="eastAsia"/>
          <w:spacing w:val="14"/>
          <w:kern w:val="0"/>
          <w:sz w:val="32"/>
          <w:szCs w:val="32"/>
        </w:rPr>
        <w:t>利</w:t>
      </w:r>
      <w:proofErr w:type="gramStart"/>
      <w:r w:rsidR="00652429" w:rsidRPr="00652429">
        <w:rPr>
          <w:rFonts w:ascii="標楷體" w:cs="標楷體" w:hint="eastAsia"/>
          <w:spacing w:val="14"/>
          <w:kern w:val="0"/>
          <w:sz w:val="32"/>
          <w:szCs w:val="32"/>
        </w:rPr>
        <w:t>縣政</w:t>
      </w:r>
      <w:r w:rsidR="00F74E71" w:rsidRPr="00652429">
        <w:rPr>
          <w:rFonts w:ascii="標楷體" w:cs="標楷體" w:hint="eastAsia"/>
          <w:spacing w:val="14"/>
          <w:kern w:val="0"/>
          <w:sz w:val="32"/>
          <w:szCs w:val="32"/>
        </w:rPr>
        <w:t>永續</w:t>
      </w:r>
      <w:proofErr w:type="gramEnd"/>
      <w:r w:rsidR="00F74E71" w:rsidRPr="00652429">
        <w:rPr>
          <w:rFonts w:ascii="標楷體" w:cs="標楷體" w:hint="eastAsia"/>
          <w:spacing w:val="14"/>
          <w:kern w:val="0"/>
          <w:sz w:val="32"/>
          <w:szCs w:val="32"/>
        </w:rPr>
        <w:t>發展。</w:t>
      </w:r>
    </w:p>
    <w:p w:rsidR="00F74E71" w:rsidRPr="00617369" w:rsidRDefault="00640007" w:rsidP="008D1065">
      <w:pPr>
        <w:overflowPunct w:val="0"/>
        <w:adjustRightInd w:val="0"/>
        <w:snapToGrid w:val="0"/>
        <w:spacing w:line="610" w:lineRule="exact"/>
        <w:ind w:firstLineChars="200" w:firstLine="680"/>
        <w:jc w:val="both"/>
        <w:rPr>
          <w:rFonts w:ascii="標楷體" w:cs="標楷體"/>
          <w:spacing w:val="10"/>
          <w:kern w:val="0"/>
          <w:sz w:val="32"/>
          <w:szCs w:val="32"/>
          <w:lang w:val="zh-TW"/>
        </w:rPr>
      </w:pPr>
      <w:proofErr w:type="gramStart"/>
      <w:r w:rsidRPr="00631237">
        <w:rPr>
          <w:rFonts w:ascii="標楷體" w:cs="標楷體" w:hint="eastAsia"/>
          <w:spacing w:val="10"/>
          <w:kern w:val="0"/>
          <w:sz w:val="32"/>
          <w:szCs w:val="32"/>
        </w:rPr>
        <w:lastRenderedPageBreak/>
        <w:t>10</w:t>
      </w:r>
      <w:r w:rsidR="00652429" w:rsidRPr="00631237">
        <w:rPr>
          <w:rFonts w:ascii="標楷體" w:cs="標楷體" w:hint="eastAsia"/>
          <w:spacing w:val="10"/>
          <w:kern w:val="0"/>
          <w:sz w:val="32"/>
          <w:szCs w:val="32"/>
        </w:rPr>
        <w:t>9</w:t>
      </w:r>
      <w:proofErr w:type="gramEnd"/>
      <w:r w:rsidR="00684045" w:rsidRPr="00631237">
        <w:rPr>
          <w:rFonts w:ascii="標楷體" w:cs="標楷體" w:hint="eastAsia"/>
          <w:spacing w:val="10"/>
          <w:kern w:val="0"/>
          <w:sz w:val="32"/>
          <w:szCs w:val="32"/>
        </w:rPr>
        <w:t>年度澎湖縣政府</w:t>
      </w:r>
      <w:r w:rsidR="00B60DEF" w:rsidRPr="00631237">
        <w:rPr>
          <w:rFonts w:ascii="標楷體" w:cs="標楷體" w:hint="eastAsia"/>
          <w:spacing w:val="10"/>
          <w:kern w:val="0"/>
          <w:sz w:val="32"/>
          <w:szCs w:val="32"/>
        </w:rPr>
        <w:t>以「</w:t>
      </w:r>
      <w:r w:rsidR="00652429" w:rsidRPr="00631237">
        <w:rPr>
          <w:rFonts w:ascii="標楷體" w:cs="標楷體" w:hint="eastAsia"/>
          <w:spacing w:val="10"/>
          <w:kern w:val="0"/>
          <w:sz w:val="32"/>
          <w:szCs w:val="32"/>
        </w:rPr>
        <w:t>文化旅遊年</w:t>
      </w:r>
      <w:r w:rsidR="00B60DEF" w:rsidRPr="00631237">
        <w:rPr>
          <w:rFonts w:ascii="標楷體" w:cs="標楷體" w:hint="eastAsia"/>
          <w:spacing w:val="10"/>
          <w:kern w:val="0"/>
          <w:sz w:val="32"/>
          <w:szCs w:val="32"/>
        </w:rPr>
        <w:t>」為施政主軸，並本著「百姓的小事，是政府的大事」服務精神，期望達到「</w:t>
      </w:r>
      <w:r w:rsidR="00631237" w:rsidRPr="00631237">
        <w:rPr>
          <w:rFonts w:ascii="標楷體" w:cs="標楷體" w:hint="eastAsia"/>
          <w:bCs/>
          <w:spacing w:val="10"/>
          <w:kern w:val="0"/>
          <w:sz w:val="32"/>
          <w:szCs w:val="32"/>
        </w:rPr>
        <w:t>卓越領航，重返榮耀</w:t>
      </w:r>
      <w:r w:rsidR="00B60DEF" w:rsidRPr="00631237">
        <w:rPr>
          <w:rFonts w:ascii="標楷體" w:cs="標楷體" w:hint="eastAsia"/>
          <w:spacing w:val="10"/>
          <w:kern w:val="0"/>
          <w:sz w:val="32"/>
          <w:szCs w:val="32"/>
        </w:rPr>
        <w:t>」的願景</w:t>
      </w:r>
      <w:r w:rsidR="00684045" w:rsidRPr="00617369">
        <w:rPr>
          <w:rFonts w:ascii="標楷體" w:cs="標楷體" w:hint="eastAsia"/>
          <w:spacing w:val="10"/>
          <w:kern w:val="0"/>
          <w:sz w:val="32"/>
          <w:szCs w:val="32"/>
        </w:rPr>
        <w:t>，</w:t>
      </w:r>
      <w:r w:rsidR="007A7E14" w:rsidRPr="00617369">
        <w:rPr>
          <w:rFonts w:ascii="標楷體" w:cs="標楷體" w:hint="eastAsia"/>
          <w:spacing w:val="10"/>
          <w:kern w:val="0"/>
          <w:sz w:val="32"/>
          <w:szCs w:val="32"/>
        </w:rPr>
        <w:t>並按</w:t>
      </w:r>
      <w:r w:rsidR="00684045" w:rsidRPr="00617369">
        <w:rPr>
          <w:rFonts w:ascii="標楷體" w:cs="標楷體" w:hint="eastAsia"/>
          <w:spacing w:val="10"/>
          <w:kern w:val="0"/>
          <w:sz w:val="32"/>
          <w:szCs w:val="32"/>
        </w:rPr>
        <w:t>：</w:t>
      </w:r>
      <w:r w:rsidR="00F74E71" w:rsidRPr="00617369">
        <w:rPr>
          <w:rFonts w:ascii="標楷體" w:hAnsi="標楷體" w:cs="標楷體" w:hint="eastAsia"/>
          <w:spacing w:val="10"/>
          <w:kern w:val="0"/>
          <w:sz w:val="32"/>
          <w:szCs w:val="32"/>
        </w:rPr>
        <w:t>「</w:t>
      </w:r>
      <w:r w:rsidR="00652429" w:rsidRPr="00652429">
        <w:rPr>
          <w:rFonts w:ascii="標楷體" w:cs="標楷體"/>
          <w:spacing w:val="10"/>
          <w:kern w:val="0"/>
          <w:sz w:val="32"/>
          <w:szCs w:val="32"/>
        </w:rPr>
        <w:t>厚植地方文化</w:t>
      </w:r>
      <w:r w:rsidR="00652429" w:rsidRPr="00652429">
        <w:rPr>
          <w:rFonts w:ascii="標楷體" w:cs="標楷體" w:hint="eastAsia"/>
          <w:spacing w:val="10"/>
          <w:kern w:val="0"/>
          <w:sz w:val="32"/>
          <w:szCs w:val="32"/>
        </w:rPr>
        <w:t>，</w:t>
      </w:r>
      <w:r w:rsidR="00652429" w:rsidRPr="00652429">
        <w:rPr>
          <w:rFonts w:ascii="標楷體" w:cs="標楷體"/>
          <w:spacing w:val="10"/>
          <w:kern w:val="0"/>
          <w:sz w:val="32"/>
          <w:szCs w:val="32"/>
        </w:rPr>
        <w:t>強化觀光底蘊</w:t>
      </w:r>
      <w:r w:rsidR="00F74E71" w:rsidRPr="00617369">
        <w:rPr>
          <w:rFonts w:ascii="標楷體" w:hAnsi="標楷體" w:cs="標楷體" w:hint="eastAsia"/>
          <w:spacing w:val="10"/>
          <w:kern w:val="0"/>
          <w:sz w:val="32"/>
          <w:szCs w:val="32"/>
        </w:rPr>
        <w:t>」</w:t>
      </w:r>
      <w:r w:rsidR="00F74E71" w:rsidRPr="00617369">
        <w:rPr>
          <w:rFonts w:ascii="標楷體" w:cs="標楷體" w:hint="eastAsia"/>
          <w:spacing w:val="10"/>
          <w:kern w:val="0"/>
          <w:sz w:val="32"/>
          <w:szCs w:val="32"/>
          <w:lang w:val="zh-TW"/>
        </w:rPr>
        <w:t>、「</w:t>
      </w:r>
      <w:r w:rsidR="00652429" w:rsidRPr="00652429">
        <w:rPr>
          <w:rFonts w:ascii="標楷體" w:cs="標楷體"/>
          <w:spacing w:val="10"/>
          <w:kern w:val="0"/>
          <w:sz w:val="32"/>
          <w:szCs w:val="32"/>
        </w:rPr>
        <w:t>全力投入防疫</w:t>
      </w:r>
      <w:r w:rsidR="00652429" w:rsidRPr="00652429">
        <w:rPr>
          <w:rFonts w:ascii="標楷體" w:cs="標楷體" w:hint="eastAsia"/>
          <w:spacing w:val="10"/>
          <w:kern w:val="0"/>
          <w:sz w:val="32"/>
          <w:szCs w:val="32"/>
        </w:rPr>
        <w:t>，</w:t>
      </w:r>
      <w:r w:rsidR="00652429" w:rsidRPr="00652429">
        <w:rPr>
          <w:rFonts w:ascii="標楷體" w:cs="標楷體"/>
          <w:spacing w:val="10"/>
          <w:kern w:val="0"/>
          <w:sz w:val="32"/>
          <w:szCs w:val="32"/>
        </w:rPr>
        <w:t>捍衛健康防線</w:t>
      </w:r>
      <w:r w:rsidR="00F74E71" w:rsidRPr="00617369">
        <w:rPr>
          <w:rFonts w:ascii="標楷體" w:cs="標楷體" w:hint="eastAsia"/>
          <w:spacing w:val="10"/>
          <w:kern w:val="0"/>
          <w:sz w:val="32"/>
          <w:szCs w:val="32"/>
          <w:lang w:val="zh-TW"/>
        </w:rPr>
        <w:t>」、「</w:t>
      </w:r>
      <w:r w:rsidR="00652429" w:rsidRPr="00652429">
        <w:rPr>
          <w:rFonts w:ascii="標楷體" w:cs="標楷體"/>
          <w:spacing w:val="10"/>
          <w:kern w:val="0"/>
          <w:sz w:val="32"/>
          <w:szCs w:val="32"/>
        </w:rPr>
        <w:t>推動地貌改善</w:t>
      </w:r>
      <w:r w:rsidR="00652429" w:rsidRPr="00652429">
        <w:rPr>
          <w:rFonts w:ascii="標楷體" w:cs="標楷體" w:hint="eastAsia"/>
          <w:spacing w:val="10"/>
          <w:kern w:val="0"/>
          <w:sz w:val="32"/>
          <w:szCs w:val="32"/>
        </w:rPr>
        <w:t>，</w:t>
      </w:r>
      <w:r w:rsidR="00652429" w:rsidRPr="00652429">
        <w:rPr>
          <w:rFonts w:ascii="標楷體" w:cs="標楷體"/>
          <w:spacing w:val="10"/>
          <w:kern w:val="0"/>
          <w:sz w:val="32"/>
          <w:szCs w:val="32"/>
        </w:rPr>
        <w:t>落實環境保護</w:t>
      </w:r>
      <w:r w:rsidR="00F74E71" w:rsidRPr="00617369">
        <w:rPr>
          <w:rFonts w:ascii="標楷體" w:cs="標楷體" w:hint="eastAsia"/>
          <w:spacing w:val="10"/>
          <w:kern w:val="0"/>
          <w:sz w:val="32"/>
          <w:szCs w:val="32"/>
          <w:lang w:val="zh-TW"/>
        </w:rPr>
        <w:t>」、「</w:t>
      </w:r>
      <w:r w:rsidR="00652429" w:rsidRPr="00652429">
        <w:rPr>
          <w:rFonts w:ascii="標楷體" w:cs="標楷體"/>
          <w:spacing w:val="10"/>
          <w:kern w:val="0"/>
          <w:sz w:val="32"/>
          <w:szCs w:val="32"/>
        </w:rPr>
        <w:t>勵行生態保育</w:t>
      </w:r>
      <w:r w:rsidR="00652429" w:rsidRPr="00652429">
        <w:rPr>
          <w:rFonts w:ascii="標楷體" w:cs="標楷體" w:hint="eastAsia"/>
          <w:spacing w:val="10"/>
          <w:kern w:val="0"/>
          <w:sz w:val="32"/>
          <w:szCs w:val="32"/>
        </w:rPr>
        <w:t>，</w:t>
      </w:r>
      <w:r w:rsidR="00652429" w:rsidRPr="00652429">
        <w:rPr>
          <w:rFonts w:ascii="標楷體" w:cs="標楷體"/>
          <w:spacing w:val="10"/>
          <w:kern w:val="0"/>
          <w:sz w:val="32"/>
          <w:szCs w:val="32"/>
        </w:rPr>
        <w:t>永續環境共生</w:t>
      </w:r>
      <w:r w:rsidR="00F74E71" w:rsidRPr="00617369">
        <w:rPr>
          <w:rFonts w:ascii="標楷體" w:cs="標楷體" w:hint="eastAsia"/>
          <w:spacing w:val="10"/>
          <w:kern w:val="0"/>
          <w:sz w:val="32"/>
          <w:szCs w:val="32"/>
          <w:lang w:val="zh-TW"/>
        </w:rPr>
        <w:t>」、「</w:t>
      </w:r>
      <w:r w:rsidR="00652429" w:rsidRPr="00652429">
        <w:rPr>
          <w:rFonts w:ascii="標楷體" w:cs="標楷體"/>
          <w:spacing w:val="10"/>
          <w:kern w:val="0"/>
          <w:sz w:val="32"/>
          <w:szCs w:val="32"/>
        </w:rPr>
        <w:t>積極改善交通</w:t>
      </w:r>
      <w:r w:rsidR="00652429" w:rsidRPr="00652429">
        <w:rPr>
          <w:rFonts w:ascii="標楷體" w:cs="標楷體" w:hint="eastAsia"/>
          <w:spacing w:val="10"/>
          <w:kern w:val="0"/>
          <w:sz w:val="32"/>
          <w:szCs w:val="32"/>
        </w:rPr>
        <w:t>，</w:t>
      </w:r>
      <w:r w:rsidR="00652429" w:rsidRPr="00652429">
        <w:rPr>
          <w:rFonts w:ascii="標楷體" w:cs="標楷體"/>
          <w:spacing w:val="10"/>
          <w:kern w:val="0"/>
          <w:sz w:val="32"/>
          <w:szCs w:val="32"/>
        </w:rPr>
        <w:t>完備運輸能量</w:t>
      </w:r>
      <w:r w:rsidR="00F74E71" w:rsidRPr="00617369">
        <w:rPr>
          <w:rFonts w:ascii="標楷體" w:cs="標楷體" w:hint="eastAsia"/>
          <w:spacing w:val="10"/>
          <w:kern w:val="0"/>
          <w:sz w:val="32"/>
          <w:szCs w:val="32"/>
          <w:lang w:val="zh-TW"/>
        </w:rPr>
        <w:t>」、「</w:t>
      </w:r>
      <w:r w:rsidR="00652429" w:rsidRPr="00652429">
        <w:rPr>
          <w:rFonts w:ascii="標楷體" w:cs="標楷體"/>
          <w:spacing w:val="10"/>
          <w:kern w:val="0"/>
          <w:sz w:val="32"/>
          <w:szCs w:val="32"/>
        </w:rPr>
        <w:t>加強土地活化</w:t>
      </w:r>
      <w:r w:rsidR="00652429" w:rsidRPr="00652429">
        <w:rPr>
          <w:rFonts w:ascii="標楷體" w:cs="標楷體" w:hint="eastAsia"/>
          <w:spacing w:val="10"/>
          <w:kern w:val="0"/>
          <w:sz w:val="32"/>
          <w:szCs w:val="32"/>
        </w:rPr>
        <w:t>，</w:t>
      </w:r>
      <w:r w:rsidR="00652429" w:rsidRPr="00652429">
        <w:rPr>
          <w:rFonts w:ascii="標楷體" w:cs="標楷體"/>
          <w:spacing w:val="10"/>
          <w:kern w:val="0"/>
          <w:sz w:val="32"/>
          <w:szCs w:val="32"/>
        </w:rPr>
        <w:t>振興產業經濟</w:t>
      </w:r>
      <w:r w:rsidR="00F74E71" w:rsidRPr="00617369">
        <w:rPr>
          <w:rFonts w:ascii="標楷體" w:cs="標楷體" w:hint="eastAsia"/>
          <w:spacing w:val="10"/>
          <w:kern w:val="0"/>
          <w:sz w:val="32"/>
          <w:szCs w:val="32"/>
          <w:lang w:val="zh-TW"/>
        </w:rPr>
        <w:t>」、「</w:t>
      </w:r>
      <w:r w:rsidR="00652429" w:rsidRPr="00652429">
        <w:rPr>
          <w:rFonts w:ascii="標楷體" w:cs="標楷體"/>
          <w:spacing w:val="10"/>
          <w:kern w:val="0"/>
          <w:sz w:val="32"/>
          <w:szCs w:val="32"/>
        </w:rPr>
        <w:t>充實教育資源</w:t>
      </w:r>
      <w:r w:rsidR="00652429" w:rsidRPr="00652429">
        <w:rPr>
          <w:rFonts w:ascii="標楷體" w:cs="標楷體" w:hint="eastAsia"/>
          <w:spacing w:val="10"/>
          <w:kern w:val="0"/>
          <w:sz w:val="32"/>
          <w:szCs w:val="32"/>
        </w:rPr>
        <w:t>，</w:t>
      </w:r>
      <w:r w:rsidR="00652429" w:rsidRPr="00652429">
        <w:rPr>
          <w:rFonts w:ascii="標楷體" w:cs="標楷體"/>
          <w:spacing w:val="10"/>
          <w:kern w:val="0"/>
          <w:sz w:val="32"/>
          <w:szCs w:val="32"/>
        </w:rPr>
        <w:t>培育未來人才</w:t>
      </w:r>
      <w:r w:rsidR="00F74E71" w:rsidRPr="00617369">
        <w:rPr>
          <w:rFonts w:ascii="標楷體" w:cs="標楷體" w:hint="eastAsia"/>
          <w:spacing w:val="10"/>
          <w:kern w:val="0"/>
          <w:sz w:val="32"/>
          <w:szCs w:val="32"/>
          <w:lang w:val="zh-TW"/>
        </w:rPr>
        <w:t>」、「</w:t>
      </w:r>
      <w:r w:rsidR="00652429" w:rsidRPr="00652429">
        <w:rPr>
          <w:rFonts w:ascii="標楷體" w:cs="標楷體"/>
          <w:spacing w:val="10"/>
          <w:kern w:val="0"/>
          <w:sz w:val="32"/>
          <w:szCs w:val="32"/>
        </w:rPr>
        <w:t>強化醫療量能</w:t>
      </w:r>
      <w:r w:rsidR="00652429" w:rsidRPr="00652429">
        <w:rPr>
          <w:rFonts w:ascii="標楷體" w:cs="標楷體" w:hint="eastAsia"/>
          <w:spacing w:val="10"/>
          <w:kern w:val="0"/>
          <w:sz w:val="32"/>
          <w:szCs w:val="32"/>
        </w:rPr>
        <w:t>，</w:t>
      </w:r>
      <w:r w:rsidR="00652429" w:rsidRPr="00652429">
        <w:rPr>
          <w:rFonts w:ascii="標楷體" w:cs="標楷體"/>
          <w:spacing w:val="10"/>
          <w:kern w:val="0"/>
          <w:sz w:val="32"/>
          <w:szCs w:val="32"/>
        </w:rPr>
        <w:t>構築安心家園</w:t>
      </w:r>
      <w:r w:rsidR="00F74E71" w:rsidRPr="00617369">
        <w:rPr>
          <w:rFonts w:ascii="標楷體" w:cs="標楷體" w:hint="eastAsia"/>
          <w:spacing w:val="10"/>
          <w:kern w:val="0"/>
          <w:sz w:val="32"/>
          <w:szCs w:val="32"/>
          <w:lang w:val="zh-TW"/>
        </w:rPr>
        <w:t>」、「</w:t>
      </w:r>
      <w:r w:rsidR="00652429" w:rsidRPr="00652429">
        <w:rPr>
          <w:rFonts w:ascii="標楷體" w:cs="標楷體"/>
          <w:spacing w:val="10"/>
          <w:kern w:val="0"/>
          <w:sz w:val="32"/>
          <w:szCs w:val="32"/>
        </w:rPr>
        <w:t>健全福利服務</w:t>
      </w:r>
      <w:r w:rsidR="00652429" w:rsidRPr="00652429">
        <w:rPr>
          <w:rFonts w:ascii="標楷體" w:cs="標楷體" w:hint="eastAsia"/>
          <w:spacing w:val="10"/>
          <w:kern w:val="0"/>
          <w:sz w:val="32"/>
          <w:szCs w:val="32"/>
        </w:rPr>
        <w:t>，</w:t>
      </w:r>
      <w:r w:rsidR="00652429" w:rsidRPr="00652429">
        <w:rPr>
          <w:rFonts w:ascii="標楷體" w:cs="標楷體"/>
          <w:spacing w:val="10"/>
          <w:kern w:val="0"/>
          <w:sz w:val="32"/>
          <w:szCs w:val="32"/>
        </w:rPr>
        <w:t>維護公平正義</w:t>
      </w:r>
      <w:r w:rsidR="00F74E71" w:rsidRPr="00617369">
        <w:rPr>
          <w:rFonts w:ascii="標楷體" w:cs="標楷體" w:hint="eastAsia"/>
          <w:spacing w:val="10"/>
          <w:kern w:val="0"/>
          <w:sz w:val="32"/>
          <w:szCs w:val="32"/>
          <w:lang w:val="zh-TW"/>
        </w:rPr>
        <w:t>」、「</w:t>
      </w:r>
      <w:r w:rsidR="009C0ED2" w:rsidRPr="009C0ED2">
        <w:rPr>
          <w:rFonts w:ascii="標楷體" w:cs="標楷體"/>
          <w:spacing w:val="10"/>
          <w:kern w:val="0"/>
          <w:sz w:val="32"/>
          <w:szCs w:val="32"/>
        </w:rPr>
        <w:t>重視地方興革意見</w:t>
      </w:r>
      <w:r w:rsidR="009C0ED2" w:rsidRPr="009C0ED2">
        <w:rPr>
          <w:rFonts w:ascii="標楷體" w:cs="標楷體" w:hint="eastAsia"/>
          <w:spacing w:val="10"/>
          <w:kern w:val="0"/>
          <w:sz w:val="32"/>
          <w:szCs w:val="32"/>
        </w:rPr>
        <w:t>，</w:t>
      </w:r>
      <w:r w:rsidR="009C0ED2" w:rsidRPr="009C0ED2">
        <w:rPr>
          <w:rFonts w:ascii="標楷體" w:cs="標楷體"/>
          <w:spacing w:val="10"/>
          <w:kern w:val="0"/>
          <w:sz w:val="32"/>
          <w:szCs w:val="32"/>
        </w:rPr>
        <w:t>效能精進服務躍升</w:t>
      </w:r>
      <w:r w:rsidR="00F74E71" w:rsidRPr="00617369">
        <w:rPr>
          <w:rFonts w:ascii="標楷體" w:cs="標楷體" w:hint="eastAsia"/>
          <w:spacing w:val="10"/>
          <w:kern w:val="0"/>
          <w:sz w:val="32"/>
          <w:szCs w:val="32"/>
          <w:lang w:val="zh-TW"/>
        </w:rPr>
        <w:t>」等</w:t>
      </w:r>
      <w:r w:rsidR="00B60DEF" w:rsidRPr="00617369">
        <w:rPr>
          <w:rFonts w:ascii="標楷體" w:cs="標楷體" w:hint="eastAsia"/>
          <w:spacing w:val="10"/>
          <w:kern w:val="0"/>
          <w:sz w:val="32"/>
          <w:szCs w:val="32"/>
          <w:lang w:val="zh-TW"/>
        </w:rPr>
        <w:t>1</w:t>
      </w:r>
      <w:r w:rsidR="009C0ED2">
        <w:rPr>
          <w:rFonts w:ascii="標楷體" w:cs="標楷體" w:hint="eastAsia"/>
          <w:spacing w:val="10"/>
          <w:kern w:val="0"/>
          <w:sz w:val="32"/>
          <w:szCs w:val="32"/>
          <w:lang w:val="zh-TW"/>
        </w:rPr>
        <w:t>0</w:t>
      </w:r>
      <w:r w:rsidR="00B60DEF" w:rsidRPr="00617369">
        <w:rPr>
          <w:rFonts w:ascii="標楷體" w:cs="標楷體" w:hint="eastAsia"/>
          <w:spacing w:val="10"/>
          <w:kern w:val="0"/>
          <w:sz w:val="32"/>
          <w:szCs w:val="32"/>
          <w:lang w:val="zh-TW"/>
        </w:rPr>
        <w:t>項施</w:t>
      </w:r>
      <w:r w:rsidR="007A7E14" w:rsidRPr="00617369">
        <w:rPr>
          <w:rFonts w:ascii="標楷體" w:cs="標楷體" w:hint="eastAsia"/>
          <w:spacing w:val="10"/>
          <w:kern w:val="0"/>
          <w:sz w:val="32"/>
          <w:szCs w:val="32"/>
          <w:lang w:val="zh-TW"/>
        </w:rPr>
        <w:t>政重點推動</w:t>
      </w:r>
      <w:r w:rsidR="005E404A">
        <w:rPr>
          <w:rFonts w:ascii="標楷體" w:cs="標楷體" w:hint="eastAsia"/>
          <w:spacing w:val="10"/>
          <w:kern w:val="0"/>
          <w:sz w:val="32"/>
          <w:szCs w:val="32"/>
          <w:lang w:val="zh-TW"/>
        </w:rPr>
        <w:t>各項政策</w:t>
      </w:r>
      <w:r w:rsidR="002C27FD" w:rsidRPr="00617369">
        <w:rPr>
          <w:rFonts w:ascii="標楷體" w:cs="標楷體" w:hint="eastAsia"/>
          <w:spacing w:val="10"/>
          <w:kern w:val="0"/>
          <w:sz w:val="32"/>
          <w:szCs w:val="32"/>
          <w:lang w:val="zh-TW"/>
        </w:rPr>
        <w:t>，</w:t>
      </w:r>
      <w:r w:rsidR="00F74E71" w:rsidRPr="00617369">
        <w:rPr>
          <w:rFonts w:ascii="標楷體" w:cs="標楷體" w:hint="eastAsia"/>
          <w:spacing w:val="10"/>
          <w:kern w:val="0"/>
          <w:sz w:val="32"/>
          <w:szCs w:val="32"/>
          <w:lang w:val="zh-TW"/>
        </w:rPr>
        <w:t>整體而言，尚能符合既定施政目標，並</w:t>
      </w:r>
      <w:proofErr w:type="gramStart"/>
      <w:r w:rsidR="002C27FD" w:rsidRPr="00617369">
        <w:rPr>
          <w:rFonts w:ascii="標楷體" w:cs="標楷體" w:hint="eastAsia"/>
          <w:spacing w:val="10"/>
          <w:kern w:val="0"/>
          <w:sz w:val="32"/>
          <w:szCs w:val="32"/>
          <w:lang w:val="zh-TW"/>
        </w:rPr>
        <w:t>賡</w:t>
      </w:r>
      <w:proofErr w:type="gramEnd"/>
      <w:r w:rsidR="002C27FD" w:rsidRPr="00617369">
        <w:rPr>
          <w:rFonts w:ascii="標楷體" w:cs="標楷體" w:hint="eastAsia"/>
          <w:spacing w:val="10"/>
          <w:kern w:val="0"/>
          <w:sz w:val="32"/>
          <w:szCs w:val="32"/>
          <w:lang w:val="zh-TW"/>
        </w:rPr>
        <w:t>續</w:t>
      </w:r>
      <w:r w:rsidR="00F74E71" w:rsidRPr="00617369">
        <w:rPr>
          <w:rFonts w:ascii="標楷體" w:cs="標楷體" w:hint="eastAsia"/>
          <w:spacing w:val="10"/>
          <w:kern w:val="0"/>
          <w:sz w:val="32"/>
          <w:szCs w:val="32"/>
          <w:lang w:val="zh-TW"/>
        </w:rPr>
        <w:t>獲致具體成果，</w:t>
      </w:r>
      <w:r w:rsidR="002C27FD" w:rsidRPr="00617369">
        <w:rPr>
          <w:rFonts w:ascii="標楷體" w:cs="標楷體" w:hint="eastAsia"/>
          <w:spacing w:val="10"/>
          <w:kern w:val="0"/>
          <w:sz w:val="32"/>
          <w:szCs w:val="32"/>
          <w:lang w:val="zh-TW"/>
        </w:rPr>
        <w:t>包括</w:t>
      </w:r>
      <w:r w:rsidR="00F74E71" w:rsidRPr="00617369">
        <w:rPr>
          <w:rFonts w:ascii="標楷體" w:cs="標楷體" w:hint="eastAsia"/>
          <w:spacing w:val="10"/>
          <w:kern w:val="0"/>
          <w:sz w:val="32"/>
          <w:szCs w:val="32"/>
          <w:lang w:val="zh-TW"/>
        </w:rPr>
        <w:t>：</w:t>
      </w:r>
      <w:r w:rsidR="009C0ED2">
        <w:rPr>
          <w:rFonts w:ascii="標楷體" w:cs="標楷體" w:hint="eastAsia"/>
          <w:spacing w:val="10"/>
          <w:kern w:val="0"/>
          <w:sz w:val="32"/>
          <w:szCs w:val="32"/>
          <w:lang w:val="zh-TW"/>
        </w:rPr>
        <w:t>防疫超前部署，</w:t>
      </w:r>
      <w:proofErr w:type="gramStart"/>
      <w:r w:rsidR="009C0ED2">
        <w:rPr>
          <w:rFonts w:ascii="標楷體" w:cs="標楷體" w:hint="eastAsia"/>
          <w:spacing w:val="10"/>
          <w:kern w:val="0"/>
          <w:sz w:val="32"/>
          <w:szCs w:val="32"/>
          <w:lang w:val="zh-TW"/>
        </w:rPr>
        <w:t>澎湖零確診</w:t>
      </w:r>
      <w:proofErr w:type="gramEnd"/>
      <w:r w:rsidR="009C0ED2">
        <w:rPr>
          <w:rFonts w:ascii="標楷體" w:cs="標楷體" w:hint="eastAsia"/>
          <w:spacing w:val="10"/>
          <w:kern w:val="0"/>
          <w:sz w:val="32"/>
          <w:szCs w:val="32"/>
          <w:lang w:val="zh-TW"/>
        </w:rPr>
        <w:t>，成為旅遊天堂，</w:t>
      </w:r>
      <w:r w:rsidR="009C0ED2" w:rsidRPr="00617369">
        <w:rPr>
          <w:rFonts w:ascii="標楷體" w:cs="標楷體" w:hint="eastAsia"/>
          <w:spacing w:val="10"/>
          <w:kern w:val="0"/>
          <w:sz w:val="32"/>
          <w:szCs w:val="32"/>
          <w:lang w:val="zh-TW"/>
        </w:rPr>
        <w:t>「20</w:t>
      </w:r>
      <w:r w:rsidR="009C0ED2">
        <w:rPr>
          <w:rFonts w:ascii="標楷體" w:cs="標楷體" w:hint="eastAsia"/>
          <w:spacing w:val="10"/>
          <w:kern w:val="0"/>
          <w:sz w:val="32"/>
          <w:szCs w:val="32"/>
          <w:lang w:val="zh-TW"/>
        </w:rPr>
        <w:t>20</w:t>
      </w:r>
      <w:r w:rsidR="009C0ED2" w:rsidRPr="00617369">
        <w:rPr>
          <w:rFonts w:ascii="標楷體" w:cs="標楷體" w:hint="eastAsia"/>
          <w:spacing w:val="10"/>
          <w:kern w:val="0"/>
          <w:sz w:val="32"/>
          <w:szCs w:val="32"/>
          <w:lang w:val="zh-TW"/>
        </w:rPr>
        <w:t>澎湖國際海上花</w:t>
      </w:r>
      <w:proofErr w:type="gramStart"/>
      <w:r w:rsidR="009C0ED2" w:rsidRPr="00617369">
        <w:rPr>
          <w:rFonts w:ascii="標楷體" w:cs="標楷體" w:hint="eastAsia"/>
          <w:spacing w:val="10"/>
          <w:kern w:val="0"/>
          <w:sz w:val="32"/>
          <w:szCs w:val="32"/>
          <w:lang w:val="zh-TW"/>
        </w:rPr>
        <w:t>火節」</w:t>
      </w:r>
      <w:r w:rsidR="009C0ED2">
        <w:rPr>
          <w:rFonts w:ascii="標楷體" w:cs="標楷體" w:hint="eastAsia"/>
          <w:spacing w:val="10"/>
          <w:kern w:val="0"/>
          <w:sz w:val="32"/>
          <w:szCs w:val="32"/>
          <w:lang w:val="zh-TW"/>
        </w:rPr>
        <w:t>期間</w:t>
      </w:r>
      <w:r w:rsidR="009C0ED2" w:rsidRPr="00617369">
        <w:rPr>
          <w:rFonts w:ascii="標楷體" w:cs="標楷體" w:hint="eastAsia"/>
          <w:spacing w:val="10"/>
          <w:kern w:val="0"/>
          <w:sz w:val="32"/>
          <w:szCs w:val="32"/>
          <w:lang w:val="zh-TW"/>
        </w:rPr>
        <w:t>，</w:t>
      </w:r>
      <w:proofErr w:type="gramEnd"/>
      <w:r w:rsidR="009C0ED2" w:rsidRPr="00617369">
        <w:rPr>
          <w:rFonts w:ascii="標楷體" w:cs="標楷體" w:hint="eastAsia"/>
          <w:spacing w:val="10"/>
          <w:kern w:val="0"/>
          <w:sz w:val="32"/>
          <w:szCs w:val="32"/>
          <w:lang w:val="zh-TW"/>
        </w:rPr>
        <w:t>吸引</w:t>
      </w:r>
      <w:r w:rsidR="009C0ED2">
        <w:rPr>
          <w:rFonts w:ascii="標楷體" w:cs="標楷體" w:hint="eastAsia"/>
          <w:spacing w:val="10"/>
          <w:kern w:val="0"/>
          <w:sz w:val="32"/>
          <w:szCs w:val="32"/>
          <w:lang w:val="zh-TW"/>
        </w:rPr>
        <w:t>52萬人次遊</w:t>
      </w:r>
      <w:r w:rsidR="009C0ED2" w:rsidRPr="00617369">
        <w:rPr>
          <w:rFonts w:ascii="標楷體" w:cs="標楷體" w:hint="eastAsia"/>
          <w:spacing w:val="10"/>
          <w:kern w:val="0"/>
          <w:sz w:val="32"/>
          <w:szCs w:val="32"/>
          <w:lang w:val="zh-TW"/>
        </w:rPr>
        <w:t>客</w:t>
      </w:r>
      <w:r w:rsidR="00631237">
        <w:rPr>
          <w:rFonts w:ascii="標楷體" w:cs="標楷體" w:hint="eastAsia"/>
          <w:spacing w:val="10"/>
          <w:kern w:val="0"/>
          <w:sz w:val="32"/>
          <w:szCs w:val="32"/>
          <w:lang w:val="zh-TW"/>
        </w:rPr>
        <w:t>，</w:t>
      </w:r>
      <w:r w:rsidR="009C0ED2" w:rsidRPr="00617369">
        <w:rPr>
          <w:rFonts w:ascii="標楷體" w:cs="標楷體" w:hint="eastAsia"/>
          <w:spacing w:val="10"/>
          <w:kern w:val="0"/>
          <w:sz w:val="32"/>
          <w:szCs w:val="32"/>
          <w:lang w:val="zh-TW"/>
        </w:rPr>
        <w:t>並創造</w:t>
      </w:r>
      <w:r w:rsidR="009C0ED2">
        <w:rPr>
          <w:rFonts w:ascii="標楷體" w:cs="標楷體" w:hint="eastAsia"/>
          <w:spacing w:val="10"/>
          <w:kern w:val="0"/>
          <w:sz w:val="32"/>
          <w:szCs w:val="32"/>
          <w:lang w:val="zh-TW"/>
        </w:rPr>
        <w:t>26億元</w:t>
      </w:r>
      <w:r w:rsidR="009C0ED2" w:rsidRPr="00617369">
        <w:rPr>
          <w:rFonts w:ascii="標楷體" w:cs="標楷體" w:hint="eastAsia"/>
          <w:spacing w:val="10"/>
          <w:kern w:val="0"/>
          <w:sz w:val="32"/>
          <w:szCs w:val="32"/>
          <w:lang w:val="zh-TW"/>
        </w:rPr>
        <w:t>之經濟效益</w:t>
      </w:r>
      <w:r w:rsidR="009C0ED2">
        <w:rPr>
          <w:rFonts w:ascii="標楷體" w:hAnsi="標楷體" w:cs="標楷體" w:hint="eastAsia"/>
          <w:spacing w:val="10"/>
          <w:kern w:val="0"/>
          <w:sz w:val="32"/>
          <w:szCs w:val="32"/>
          <w:lang w:val="zh-TW"/>
        </w:rPr>
        <w:t>；</w:t>
      </w:r>
      <w:r w:rsidR="00631237">
        <w:rPr>
          <w:rFonts w:ascii="標楷體" w:hAnsi="標楷體" w:cs="標楷體" w:hint="eastAsia"/>
          <w:spacing w:val="10"/>
          <w:kern w:val="0"/>
          <w:sz w:val="32"/>
          <w:szCs w:val="32"/>
          <w:lang w:val="zh-TW"/>
        </w:rPr>
        <w:t>協助產業開拓通路，打造澎湖品牌形象；</w:t>
      </w:r>
      <w:r w:rsidR="00AE6B4A">
        <w:rPr>
          <w:rFonts w:ascii="標楷體" w:hAnsi="標楷體" w:cs="標楷體" w:hint="eastAsia"/>
          <w:spacing w:val="10"/>
          <w:kern w:val="0"/>
          <w:sz w:val="32"/>
          <w:szCs w:val="32"/>
          <w:lang w:val="zh-TW"/>
        </w:rPr>
        <w:t>建置</w:t>
      </w:r>
      <w:r w:rsidR="009C28CB">
        <w:rPr>
          <w:rFonts w:ascii="標楷體" w:hAnsi="標楷體" w:cs="標楷體" w:hint="eastAsia"/>
          <w:spacing w:val="10"/>
          <w:kern w:val="0"/>
          <w:sz w:val="32"/>
          <w:szCs w:val="32"/>
          <w:lang w:val="zh-TW"/>
        </w:rPr>
        <w:t>50</w:t>
      </w:r>
      <w:r w:rsidR="00AE6B4A">
        <w:rPr>
          <w:rFonts w:ascii="標楷體" w:hAnsi="標楷體" w:cs="標楷體" w:hint="eastAsia"/>
          <w:spacing w:val="10"/>
          <w:kern w:val="0"/>
          <w:sz w:val="32"/>
          <w:szCs w:val="32"/>
          <w:lang w:val="zh-TW"/>
        </w:rPr>
        <w:t>個社區照顧關懷據點，打造優質長</w:t>
      </w:r>
      <w:proofErr w:type="gramStart"/>
      <w:r w:rsidR="00AE6B4A">
        <w:rPr>
          <w:rFonts w:ascii="標楷體" w:hAnsi="標楷體" w:cs="標楷體" w:hint="eastAsia"/>
          <w:spacing w:val="10"/>
          <w:kern w:val="0"/>
          <w:sz w:val="32"/>
          <w:szCs w:val="32"/>
          <w:lang w:val="zh-TW"/>
        </w:rPr>
        <w:t>照樂齡島</w:t>
      </w:r>
      <w:proofErr w:type="gramEnd"/>
      <w:r w:rsidR="00AE6B4A">
        <w:rPr>
          <w:rFonts w:ascii="標楷體" w:hAnsi="標楷體" w:cs="標楷體" w:hint="eastAsia"/>
          <w:spacing w:val="10"/>
          <w:kern w:val="0"/>
          <w:sz w:val="32"/>
          <w:szCs w:val="32"/>
          <w:lang w:val="zh-TW"/>
        </w:rPr>
        <w:t>，守護長者健康；</w:t>
      </w:r>
      <w:proofErr w:type="gramStart"/>
      <w:r w:rsidR="00B66415" w:rsidRPr="00B66415">
        <w:rPr>
          <w:rFonts w:ascii="標楷體" w:hAnsi="標楷體" w:cs="標楷體" w:hint="eastAsia"/>
          <w:spacing w:val="10"/>
          <w:kern w:val="0"/>
          <w:sz w:val="32"/>
          <w:szCs w:val="32"/>
          <w:lang w:val="zh-TW"/>
        </w:rPr>
        <w:t>賡</w:t>
      </w:r>
      <w:proofErr w:type="gramEnd"/>
      <w:r w:rsidR="00B66415" w:rsidRPr="00B66415">
        <w:rPr>
          <w:rFonts w:ascii="標楷體" w:hAnsi="標楷體" w:cs="標楷體" w:hint="eastAsia"/>
          <w:spacing w:val="10"/>
          <w:kern w:val="0"/>
          <w:sz w:val="32"/>
          <w:szCs w:val="32"/>
          <w:lang w:val="zh-TW"/>
        </w:rPr>
        <w:t>續</w:t>
      </w:r>
      <w:r w:rsidR="00B66415" w:rsidRPr="00B66415">
        <w:rPr>
          <w:rFonts w:ascii="標楷體" w:hAnsi="標楷體" w:cs="標楷體" w:hint="eastAsia"/>
          <w:spacing w:val="10"/>
          <w:kern w:val="0"/>
          <w:sz w:val="32"/>
          <w:szCs w:val="32"/>
        </w:rPr>
        <w:t>活化</w:t>
      </w:r>
      <w:r w:rsidR="00CE7891" w:rsidRPr="00B66415">
        <w:rPr>
          <w:rFonts w:ascii="標楷體" w:hAnsi="標楷體" w:cs="標楷體" w:hint="eastAsia"/>
          <w:spacing w:val="10"/>
          <w:kern w:val="0"/>
          <w:sz w:val="32"/>
          <w:szCs w:val="32"/>
        </w:rPr>
        <w:t>海洋12</w:t>
      </w:r>
      <w:r w:rsidR="00F70FD4">
        <w:rPr>
          <w:rFonts w:ascii="標楷體" w:hAnsi="標楷體" w:cs="標楷體" w:hint="eastAsia"/>
          <w:spacing w:val="10"/>
          <w:kern w:val="0"/>
          <w:sz w:val="32"/>
          <w:szCs w:val="32"/>
        </w:rPr>
        <w:t>願景</w:t>
      </w:r>
      <w:r w:rsidR="00CE7891" w:rsidRPr="00B66415">
        <w:rPr>
          <w:rFonts w:ascii="標楷體" w:hAnsi="標楷體" w:cs="標楷體" w:hint="eastAsia"/>
          <w:spacing w:val="10"/>
          <w:kern w:val="0"/>
          <w:sz w:val="32"/>
          <w:szCs w:val="32"/>
        </w:rPr>
        <w:t>，再現海洋生機</w:t>
      </w:r>
      <w:r w:rsidR="00F74E71" w:rsidRPr="00617369">
        <w:rPr>
          <w:rFonts w:ascii="標楷體" w:cs="標楷體"/>
          <w:spacing w:val="10"/>
          <w:kern w:val="0"/>
          <w:sz w:val="32"/>
          <w:szCs w:val="32"/>
        </w:rPr>
        <w:t>；</w:t>
      </w:r>
      <w:r w:rsidR="00CE7891" w:rsidRPr="00617369">
        <w:rPr>
          <w:rFonts w:ascii="標楷體" w:cs="標楷體" w:hint="eastAsia"/>
          <w:bCs/>
          <w:spacing w:val="10"/>
          <w:kern w:val="0"/>
          <w:sz w:val="32"/>
          <w:szCs w:val="32"/>
        </w:rPr>
        <w:t>號召</w:t>
      </w:r>
      <w:r w:rsidR="00580F0A" w:rsidRPr="00617369">
        <w:rPr>
          <w:rFonts w:ascii="標楷體" w:cs="標楷體" w:hint="eastAsia"/>
          <w:bCs/>
          <w:spacing w:val="10"/>
          <w:kern w:val="0"/>
          <w:sz w:val="32"/>
          <w:szCs w:val="32"/>
        </w:rPr>
        <w:t>全縣</w:t>
      </w:r>
      <w:r w:rsidR="00CE7891" w:rsidRPr="00617369">
        <w:rPr>
          <w:rFonts w:ascii="標楷體" w:cs="標楷體" w:hint="eastAsia"/>
          <w:bCs/>
          <w:spacing w:val="10"/>
          <w:kern w:val="0"/>
          <w:sz w:val="32"/>
          <w:szCs w:val="32"/>
        </w:rPr>
        <w:t>96個村里</w:t>
      </w:r>
      <w:r w:rsidR="00224F1F">
        <w:rPr>
          <w:rFonts w:ascii="標楷體" w:cs="標楷體" w:hint="eastAsia"/>
          <w:bCs/>
          <w:spacing w:val="10"/>
          <w:kern w:val="0"/>
          <w:sz w:val="32"/>
          <w:szCs w:val="32"/>
        </w:rPr>
        <w:t>動員</w:t>
      </w:r>
      <w:r w:rsidR="009C0ED2">
        <w:rPr>
          <w:rFonts w:ascii="標楷體" w:cs="標楷體" w:hint="eastAsia"/>
          <w:bCs/>
          <w:spacing w:val="10"/>
          <w:kern w:val="0"/>
          <w:sz w:val="32"/>
          <w:szCs w:val="32"/>
        </w:rPr>
        <w:t>3</w:t>
      </w:r>
      <w:r w:rsidR="00CE7891" w:rsidRPr="00617369">
        <w:rPr>
          <w:rFonts w:ascii="標楷體" w:cs="標楷體" w:hint="eastAsia"/>
          <w:bCs/>
          <w:spacing w:val="10"/>
          <w:kern w:val="0"/>
          <w:sz w:val="32"/>
          <w:szCs w:val="32"/>
        </w:rPr>
        <w:t>萬人次參與淨灘，清理海岸垃圾</w:t>
      </w:r>
      <w:r w:rsidR="00353FFC">
        <w:rPr>
          <w:rFonts w:ascii="標楷體" w:cs="標楷體" w:hint="eastAsia"/>
          <w:bCs/>
          <w:spacing w:val="10"/>
          <w:kern w:val="0"/>
          <w:sz w:val="32"/>
          <w:szCs w:val="32"/>
        </w:rPr>
        <w:t>約</w:t>
      </w:r>
      <w:r w:rsidR="009C0ED2">
        <w:rPr>
          <w:rFonts w:ascii="標楷體" w:cs="標楷體" w:hint="eastAsia"/>
          <w:bCs/>
          <w:spacing w:val="10"/>
          <w:kern w:val="0"/>
          <w:sz w:val="32"/>
          <w:szCs w:val="32"/>
        </w:rPr>
        <w:t>400</w:t>
      </w:r>
      <w:r w:rsidR="00CE7891" w:rsidRPr="00617369">
        <w:rPr>
          <w:rFonts w:ascii="標楷體" w:cs="標楷體" w:hint="eastAsia"/>
          <w:bCs/>
          <w:spacing w:val="10"/>
          <w:kern w:val="0"/>
          <w:sz w:val="32"/>
          <w:szCs w:val="32"/>
        </w:rPr>
        <w:t>公噸</w:t>
      </w:r>
      <w:r w:rsidR="00CE7891" w:rsidRPr="00617369">
        <w:rPr>
          <w:rFonts w:ascii="標楷體" w:hAnsi="標楷體" w:cs="標楷體" w:hint="eastAsia"/>
          <w:bCs/>
          <w:spacing w:val="10"/>
          <w:kern w:val="0"/>
          <w:sz w:val="32"/>
          <w:szCs w:val="32"/>
        </w:rPr>
        <w:t>；</w:t>
      </w:r>
      <w:r w:rsidR="00B66415" w:rsidRPr="00B66415">
        <w:rPr>
          <w:rFonts w:ascii="標楷體" w:hAnsi="標楷體" w:cs="標楷體" w:hint="eastAsia"/>
          <w:bCs/>
          <w:spacing w:val="10"/>
          <w:kern w:val="0"/>
          <w:sz w:val="32"/>
          <w:szCs w:val="32"/>
        </w:rPr>
        <w:t>從「青青草園」邁向「青青社區」</w:t>
      </w:r>
      <w:r w:rsidR="00F47C47" w:rsidRPr="00B66415">
        <w:rPr>
          <w:rFonts w:ascii="標楷體" w:hAnsi="標楷體" w:cs="標楷體" w:hint="eastAsia"/>
          <w:bCs/>
          <w:spacing w:val="10"/>
          <w:kern w:val="0"/>
          <w:sz w:val="32"/>
          <w:szCs w:val="32"/>
        </w:rPr>
        <w:t>，</w:t>
      </w:r>
      <w:r w:rsidR="00B66415" w:rsidRPr="00B66415">
        <w:rPr>
          <w:rFonts w:ascii="標楷體" w:hAnsi="標楷體" w:cs="標楷體" w:hint="eastAsia"/>
          <w:bCs/>
          <w:spacing w:val="10"/>
          <w:kern w:val="0"/>
          <w:sz w:val="32"/>
          <w:szCs w:val="32"/>
        </w:rPr>
        <w:t>綠</w:t>
      </w:r>
      <w:r w:rsidR="00F47C47" w:rsidRPr="00B66415">
        <w:rPr>
          <w:rFonts w:ascii="標楷體" w:hAnsi="標楷體" w:cs="標楷體" w:hint="eastAsia"/>
          <w:bCs/>
          <w:spacing w:val="10"/>
          <w:kern w:val="0"/>
          <w:sz w:val="32"/>
          <w:szCs w:val="32"/>
        </w:rPr>
        <w:t>美化環境</w:t>
      </w:r>
      <w:r w:rsidR="00B66415" w:rsidRPr="00B66415">
        <w:rPr>
          <w:rFonts w:ascii="標楷體" w:hAnsi="標楷體" w:cs="標楷體" w:hint="eastAsia"/>
          <w:bCs/>
          <w:spacing w:val="10"/>
          <w:kern w:val="0"/>
          <w:sz w:val="32"/>
          <w:szCs w:val="32"/>
        </w:rPr>
        <w:t>36處</w:t>
      </w:r>
      <w:r w:rsidR="00F47C47" w:rsidRPr="008D1065">
        <w:rPr>
          <w:rFonts w:ascii="標楷體" w:hAnsi="標楷體" w:cs="標楷體" w:hint="eastAsia"/>
          <w:bCs/>
          <w:spacing w:val="10"/>
          <w:kern w:val="0"/>
          <w:sz w:val="32"/>
          <w:szCs w:val="32"/>
        </w:rPr>
        <w:t>；</w:t>
      </w:r>
      <w:r w:rsidR="008D1065" w:rsidRPr="008D1065">
        <w:rPr>
          <w:rFonts w:ascii="標楷體" w:hAnsi="標楷體" w:cs="標楷體" w:hint="eastAsia"/>
          <w:bCs/>
          <w:spacing w:val="10"/>
          <w:kern w:val="0"/>
          <w:sz w:val="32"/>
          <w:szCs w:val="32"/>
        </w:rPr>
        <w:t>推動海洋教育及中、英雙語教學，發展學校特色</w:t>
      </w:r>
      <w:r w:rsidR="006F572D">
        <w:rPr>
          <w:rFonts w:ascii="標楷體" w:hAnsi="標楷體" w:cs="標楷體" w:hint="eastAsia"/>
          <w:bCs/>
          <w:spacing w:val="10"/>
          <w:kern w:val="0"/>
          <w:sz w:val="32"/>
          <w:szCs w:val="32"/>
        </w:rPr>
        <w:t>；</w:t>
      </w:r>
      <w:r w:rsidR="008D1065" w:rsidRPr="008D1065">
        <w:rPr>
          <w:rFonts w:ascii="標楷體" w:cs="標楷體" w:hint="eastAsia"/>
          <w:spacing w:val="10"/>
          <w:kern w:val="0"/>
          <w:sz w:val="32"/>
          <w:szCs w:val="32"/>
        </w:rPr>
        <w:t>協調開辦策略聯盟醫院支援專科門診計</w:t>
      </w:r>
      <w:r w:rsidR="009C28CB">
        <w:rPr>
          <w:rFonts w:ascii="標楷體" w:cs="標楷體" w:hint="eastAsia"/>
          <w:spacing w:val="10"/>
          <w:kern w:val="0"/>
          <w:sz w:val="32"/>
          <w:szCs w:val="32"/>
        </w:rPr>
        <w:t>600</w:t>
      </w:r>
      <w:r w:rsidR="008D1065" w:rsidRPr="008D1065">
        <w:rPr>
          <w:rFonts w:ascii="標楷體" w:cs="標楷體" w:hint="eastAsia"/>
          <w:spacing w:val="10"/>
          <w:kern w:val="0"/>
          <w:sz w:val="32"/>
          <w:szCs w:val="32"/>
        </w:rPr>
        <w:t>診次，及直升機駐地緊急後送服務</w:t>
      </w:r>
      <w:r w:rsidR="009C28CB">
        <w:rPr>
          <w:rFonts w:ascii="標楷體" w:cs="標楷體" w:hint="eastAsia"/>
          <w:spacing w:val="10"/>
          <w:kern w:val="0"/>
          <w:sz w:val="32"/>
          <w:szCs w:val="32"/>
        </w:rPr>
        <w:t>99</w:t>
      </w:r>
      <w:r w:rsidR="008D1065" w:rsidRPr="008D1065">
        <w:rPr>
          <w:rFonts w:ascii="標楷體" w:cs="標楷體" w:hint="eastAsia"/>
          <w:spacing w:val="10"/>
          <w:kern w:val="0"/>
          <w:sz w:val="32"/>
          <w:szCs w:val="32"/>
        </w:rPr>
        <w:t>人次</w:t>
      </w:r>
      <w:r w:rsidR="006F572D" w:rsidRPr="00617369">
        <w:rPr>
          <w:rFonts w:ascii="標楷體" w:cs="標楷體" w:hint="eastAsia"/>
          <w:spacing w:val="10"/>
          <w:kern w:val="0"/>
          <w:sz w:val="32"/>
          <w:szCs w:val="32"/>
          <w:lang w:val="zh-TW"/>
        </w:rPr>
        <w:t>等。</w:t>
      </w:r>
    </w:p>
    <w:p w:rsidR="00F74E71" w:rsidRPr="00617369" w:rsidRDefault="00F74E71" w:rsidP="00353FFC">
      <w:pPr>
        <w:kinsoku w:val="0"/>
        <w:overflowPunct w:val="0"/>
        <w:autoSpaceDE w:val="0"/>
        <w:autoSpaceDN w:val="0"/>
        <w:adjustRightInd w:val="0"/>
        <w:snapToGrid w:val="0"/>
        <w:spacing w:line="600" w:lineRule="exact"/>
        <w:ind w:firstLineChars="200" w:firstLine="680"/>
        <w:jc w:val="both"/>
        <w:rPr>
          <w:rFonts w:ascii="標楷體" w:cs="標楷體"/>
          <w:color w:val="FF0000"/>
          <w:spacing w:val="10"/>
          <w:kern w:val="0"/>
          <w:sz w:val="32"/>
          <w:szCs w:val="32"/>
          <w:lang w:val="zh-TW"/>
        </w:rPr>
      </w:pPr>
      <w:proofErr w:type="gramStart"/>
      <w:r w:rsidRPr="00617369">
        <w:rPr>
          <w:rFonts w:ascii="標楷體" w:cs="標楷體" w:hint="eastAsia"/>
          <w:spacing w:val="10"/>
          <w:kern w:val="0"/>
          <w:sz w:val="32"/>
          <w:szCs w:val="32"/>
          <w:lang w:val="zh-TW"/>
        </w:rPr>
        <w:t>本室辦理</w:t>
      </w:r>
      <w:proofErr w:type="gramEnd"/>
      <w:r w:rsidRPr="00617369">
        <w:rPr>
          <w:rFonts w:ascii="標楷體" w:cs="標楷體" w:hint="eastAsia"/>
          <w:spacing w:val="10"/>
          <w:kern w:val="0"/>
          <w:sz w:val="32"/>
          <w:szCs w:val="32"/>
          <w:lang w:val="zh-TW"/>
        </w:rPr>
        <w:t>各項審計業務，秉持獨立、廉正、專業、創新之核心價值，財務審計、遵循審計及績效審計並重，冀能</w:t>
      </w:r>
      <w:proofErr w:type="gramStart"/>
      <w:r w:rsidR="007A4413" w:rsidRPr="00617369">
        <w:rPr>
          <w:rFonts w:ascii="標楷體" w:cs="標楷體" w:hint="eastAsia"/>
          <w:spacing w:val="10"/>
          <w:kern w:val="0"/>
          <w:sz w:val="32"/>
          <w:szCs w:val="32"/>
          <w:lang w:val="zh-TW"/>
        </w:rPr>
        <w:t>踐行</w:t>
      </w:r>
      <w:proofErr w:type="gramEnd"/>
      <w:r w:rsidRPr="00617369">
        <w:rPr>
          <w:rFonts w:ascii="標楷體" w:cs="標楷體" w:hint="eastAsia"/>
          <w:spacing w:val="10"/>
          <w:kern w:val="0"/>
          <w:sz w:val="32"/>
          <w:szCs w:val="32"/>
          <w:lang w:val="zh-TW"/>
        </w:rPr>
        <w:t>優質審計服務，創造最大審計價值，</w:t>
      </w:r>
      <w:r w:rsidR="007A4413" w:rsidRPr="00617369">
        <w:rPr>
          <w:rFonts w:ascii="標楷體" w:cs="標楷體" w:hint="eastAsia"/>
          <w:spacing w:val="10"/>
          <w:kern w:val="0"/>
          <w:sz w:val="32"/>
          <w:szCs w:val="32"/>
          <w:lang w:val="zh-TW"/>
        </w:rPr>
        <w:t>強化政</w:t>
      </w:r>
      <w:r w:rsidRPr="00617369">
        <w:rPr>
          <w:rFonts w:ascii="標楷體" w:cs="標楷體" w:hint="eastAsia"/>
          <w:spacing w:val="10"/>
          <w:kern w:val="0"/>
          <w:sz w:val="32"/>
          <w:szCs w:val="32"/>
          <w:lang w:val="zh-TW"/>
        </w:rPr>
        <w:t>府</w:t>
      </w:r>
      <w:r w:rsidR="007A4413" w:rsidRPr="00617369">
        <w:rPr>
          <w:rFonts w:ascii="標楷體" w:cs="標楷體" w:hint="eastAsia"/>
          <w:spacing w:val="10"/>
          <w:kern w:val="0"/>
          <w:sz w:val="32"/>
          <w:szCs w:val="32"/>
          <w:lang w:val="zh-TW"/>
        </w:rPr>
        <w:t>良善治理</w:t>
      </w:r>
      <w:r w:rsidRPr="00617369">
        <w:rPr>
          <w:rFonts w:ascii="標楷體" w:cs="標楷體" w:hint="eastAsia"/>
          <w:spacing w:val="10"/>
          <w:kern w:val="0"/>
          <w:sz w:val="32"/>
          <w:szCs w:val="32"/>
          <w:lang w:val="zh-TW"/>
        </w:rPr>
        <w:t>，</w:t>
      </w:r>
      <w:r w:rsidR="007A4413" w:rsidRPr="00617369">
        <w:rPr>
          <w:rFonts w:ascii="標楷體" w:cs="標楷體" w:hint="eastAsia"/>
          <w:spacing w:val="10"/>
          <w:kern w:val="0"/>
          <w:sz w:val="32"/>
          <w:szCs w:val="32"/>
          <w:lang w:val="zh-TW"/>
        </w:rPr>
        <w:t>實現國家永續發展</w:t>
      </w:r>
      <w:r w:rsidR="00580F0A" w:rsidRPr="00617369">
        <w:rPr>
          <w:rFonts w:ascii="標楷體" w:cs="標楷體" w:hint="eastAsia"/>
          <w:spacing w:val="10"/>
          <w:kern w:val="0"/>
          <w:sz w:val="32"/>
          <w:szCs w:val="32"/>
          <w:lang w:val="zh-TW"/>
        </w:rPr>
        <w:t>。</w:t>
      </w:r>
      <w:proofErr w:type="gramStart"/>
      <w:r w:rsidR="00657359">
        <w:rPr>
          <w:rFonts w:ascii="標楷體" w:cs="標楷體" w:hint="eastAsia"/>
          <w:spacing w:val="10"/>
          <w:kern w:val="0"/>
          <w:sz w:val="32"/>
          <w:szCs w:val="32"/>
          <w:lang w:val="zh-TW"/>
        </w:rPr>
        <w:t>10</w:t>
      </w:r>
      <w:r w:rsidR="006F572D">
        <w:rPr>
          <w:rFonts w:ascii="標楷體" w:cs="標楷體" w:hint="eastAsia"/>
          <w:spacing w:val="10"/>
          <w:kern w:val="0"/>
          <w:sz w:val="32"/>
          <w:szCs w:val="32"/>
          <w:lang w:val="zh-TW"/>
        </w:rPr>
        <w:t>9</w:t>
      </w:r>
      <w:proofErr w:type="gramEnd"/>
      <w:r w:rsidRPr="00617369">
        <w:rPr>
          <w:rFonts w:ascii="標楷體" w:cs="標楷體" w:hint="eastAsia"/>
          <w:spacing w:val="10"/>
          <w:kern w:val="0"/>
          <w:sz w:val="32"/>
          <w:szCs w:val="32"/>
          <w:lang w:val="zh-TW"/>
        </w:rPr>
        <w:t>年度審核澎湖縣各機關財務收支，在合法性審計方面，</w:t>
      </w:r>
      <w:r w:rsidR="003D60D0" w:rsidRPr="003D60D0">
        <w:rPr>
          <w:rFonts w:ascii="標楷體" w:cs="標楷體" w:hint="eastAsia"/>
          <w:spacing w:val="10"/>
          <w:kern w:val="0"/>
          <w:sz w:val="32"/>
          <w:szCs w:val="32"/>
        </w:rPr>
        <w:t>依法修正增列歲入通知繳庫</w:t>
      </w:r>
      <w:r w:rsidR="003D60D0">
        <w:rPr>
          <w:rFonts w:ascii="標楷體" w:cs="標楷體" w:hint="eastAsia"/>
          <w:spacing w:val="10"/>
          <w:kern w:val="0"/>
          <w:sz w:val="32"/>
          <w:szCs w:val="32"/>
        </w:rPr>
        <w:t>78</w:t>
      </w:r>
      <w:r w:rsidR="003D60D0" w:rsidRPr="003D60D0">
        <w:rPr>
          <w:rFonts w:ascii="標楷體" w:cs="標楷體" w:hint="eastAsia"/>
          <w:spacing w:val="10"/>
          <w:kern w:val="0"/>
          <w:sz w:val="32"/>
          <w:szCs w:val="32"/>
        </w:rPr>
        <w:t>萬餘元；修正</w:t>
      </w:r>
      <w:proofErr w:type="gramStart"/>
      <w:r w:rsidR="003D60D0" w:rsidRPr="003D60D0">
        <w:rPr>
          <w:rFonts w:ascii="標楷體" w:cs="標楷體" w:hint="eastAsia"/>
          <w:spacing w:val="10"/>
          <w:kern w:val="0"/>
          <w:sz w:val="32"/>
          <w:szCs w:val="32"/>
        </w:rPr>
        <w:t>減列歲出</w:t>
      </w:r>
      <w:proofErr w:type="gramEnd"/>
      <w:r w:rsidR="003D60D0" w:rsidRPr="003D60D0">
        <w:rPr>
          <w:rFonts w:ascii="標楷體" w:cs="標楷體" w:hint="eastAsia"/>
          <w:spacing w:val="10"/>
          <w:kern w:val="0"/>
          <w:sz w:val="32"/>
          <w:szCs w:val="32"/>
        </w:rPr>
        <w:t>通知繳庫</w:t>
      </w:r>
      <w:r w:rsidR="003D60D0">
        <w:rPr>
          <w:rFonts w:ascii="標楷體" w:cs="標楷體" w:hint="eastAsia"/>
          <w:spacing w:val="10"/>
          <w:kern w:val="0"/>
          <w:sz w:val="32"/>
          <w:szCs w:val="32"/>
        </w:rPr>
        <w:t>89</w:t>
      </w:r>
      <w:r w:rsidR="003D60D0" w:rsidRPr="003D60D0">
        <w:rPr>
          <w:rFonts w:ascii="標楷體" w:cs="標楷體" w:hint="eastAsia"/>
          <w:spacing w:val="10"/>
          <w:kern w:val="0"/>
          <w:sz w:val="32"/>
          <w:szCs w:val="32"/>
        </w:rPr>
        <w:t>萬餘元</w:t>
      </w:r>
      <w:r w:rsidRPr="00617369">
        <w:rPr>
          <w:rFonts w:ascii="標楷體" w:cs="標楷體" w:hint="eastAsia"/>
          <w:spacing w:val="10"/>
          <w:kern w:val="0"/>
          <w:sz w:val="32"/>
          <w:szCs w:val="32"/>
          <w:lang w:val="zh-TW"/>
        </w:rPr>
        <w:t>。在</w:t>
      </w:r>
      <w:r w:rsidR="00D41EED">
        <w:rPr>
          <w:rFonts w:ascii="標楷體" w:cs="標楷體" w:hint="eastAsia"/>
          <w:spacing w:val="10"/>
          <w:kern w:val="0"/>
          <w:sz w:val="32"/>
          <w:szCs w:val="32"/>
          <w:lang w:val="zh-TW"/>
        </w:rPr>
        <w:t>績</w:t>
      </w:r>
      <w:r w:rsidRPr="00617369">
        <w:rPr>
          <w:rFonts w:ascii="標楷體" w:cs="標楷體" w:hint="eastAsia"/>
          <w:spacing w:val="10"/>
          <w:kern w:val="0"/>
          <w:sz w:val="32"/>
          <w:szCs w:val="32"/>
          <w:lang w:val="zh-TW"/>
        </w:rPr>
        <w:t>效性審計方面，考核各機關施政績效結果</w:t>
      </w:r>
      <w:r w:rsidR="00D80B8F" w:rsidRPr="00617369">
        <w:rPr>
          <w:rFonts w:ascii="標楷體" w:cs="標楷體" w:hint="eastAsia"/>
          <w:spacing w:val="10"/>
          <w:kern w:val="0"/>
          <w:sz w:val="32"/>
          <w:szCs w:val="32"/>
          <w:lang w:val="zh-TW"/>
        </w:rPr>
        <w:t>，認為有效能過低情事，經依法通知其上級機關並報告監察院者</w:t>
      </w:r>
      <w:r w:rsidR="003D60D0">
        <w:rPr>
          <w:rFonts w:ascii="標楷體" w:cs="標楷體" w:hint="eastAsia"/>
          <w:spacing w:val="10"/>
          <w:kern w:val="0"/>
          <w:sz w:val="32"/>
          <w:szCs w:val="32"/>
          <w:lang w:val="zh-TW"/>
        </w:rPr>
        <w:t>1</w:t>
      </w:r>
      <w:r w:rsidR="00D80B8F" w:rsidRPr="00617369">
        <w:rPr>
          <w:rFonts w:ascii="標楷體" w:cs="標楷體" w:hint="eastAsia"/>
          <w:spacing w:val="10"/>
          <w:kern w:val="0"/>
          <w:sz w:val="32"/>
          <w:szCs w:val="32"/>
          <w:lang w:val="zh-TW"/>
        </w:rPr>
        <w:t>件</w:t>
      </w:r>
      <w:r w:rsidR="00D80B8F" w:rsidRPr="00617369">
        <w:rPr>
          <w:rFonts w:ascii="標楷體" w:hAnsi="標楷體" w:cs="標楷體" w:hint="eastAsia"/>
          <w:spacing w:val="10"/>
          <w:kern w:val="0"/>
          <w:sz w:val="32"/>
          <w:szCs w:val="32"/>
          <w:lang w:val="zh-TW"/>
        </w:rPr>
        <w:t>；</w:t>
      </w:r>
      <w:r w:rsidR="00D80B8F" w:rsidRPr="00617369">
        <w:rPr>
          <w:rFonts w:ascii="標楷體" w:cs="標楷體" w:hint="eastAsia"/>
          <w:spacing w:val="10"/>
          <w:kern w:val="0"/>
          <w:sz w:val="32"/>
          <w:szCs w:val="32"/>
          <w:lang w:val="zh-TW"/>
        </w:rPr>
        <w:t>另</w:t>
      </w:r>
      <w:r w:rsidRPr="00617369">
        <w:rPr>
          <w:rFonts w:ascii="標楷體" w:cs="標楷體" w:hint="eastAsia"/>
          <w:spacing w:val="10"/>
          <w:kern w:val="0"/>
          <w:sz w:val="32"/>
          <w:szCs w:val="32"/>
          <w:lang w:val="zh-TW"/>
        </w:rPr>
        <w:t>依法提供澎湖縣政府有關財務上增進效能與減少不經濟支出之建議意見</w:t>
      </w:r>
      <w:r w:rsidR="005C7A1F" w:rsidRPr="005C7A1F">
        <w:rPr>
          <w:rFonts w:ascii="標楷體" w:cs="標楷體" w:hint="eastAsia"/>
          <w:color w:val="000000" w:themeColor="text1"/>
          <w:spacing w:val="10"/>
          <w:kern w:val="0"/>
          <w:sz w:val="32"/>
          <w:szCs w:val="32"/>
          <w:lang w:val="zh-TW"/>
        </w:rPr>
        <w:t>5</w:t>
      </w:r>
      <w:r w:rsidRPr="005C7A1F">
        <w:rPr>
          <w:rFonts w:ascii="標楷體" w:cs="標楷體" w:hint="eastAsia"/>
          <w:color w:val="000000" w:themeColor="text1"/>
          <w:spacing w:val="10"/>
          <w:kern w:val="0"/>
          <w:sz w:val="32"/>
          <w:szCs w:val="32"/>
          <w:lang w:val="zh-TW"/>
        </w:rPr>
        <w:t>項</w:t>
      </w:r>
      <w:r w:rsidRPr="00617369">
        <w:rPr>
          <w:rFonts w:ascii="標楷體" w:cs="標楷體" w:hint="eastAsia"/>
          <w:spacing w:val="10"/>
          <w:kern w:val="0"/>
          <w:sz w:val="32"/>
          <w:szCs w:val="32"/>
          <w:lang w:val="zh-TW"/>
        </w:rPr>
        <w:t>。</w:t>
      </w:r>
    </w:p>
    <w:p w:rsidR="00F74E71" w:rsidRPr="00617369" w:rsidRDefault="00F74E71" w:rsidP="00353FFC">
      <w:pPr>
        <w:overflowPunct w:val="0"/>
        <w:autoSpaceDE w:val="0"/>
        <w:autoSpaceDN w:val="0"/>
        <w:adjustRightInd w:val="0"/>
        <w:snapToGrid w:val="0"/>
        <w:spacing w:line="600" w:lineRule="exact"/>
        <w:ind w:firstLineChars="200" w:firstLine="680"/>
        <w:jc w:val="both"/>
        <w:rPr>
          <w:rFonts w:ascii="標楷體" w:cs="標楷體"/>
          <w:spacing w:val="10"/>
          <w:kern w:val="0"/>
          <w:sz w:val="32"/>
          <w:szCs w:val="32"/>
          <w:lang w:val="zh-TW"/>
        </w:rPr>
      </w:pPr>
      <w:proofErr w:type="gramStart"/>
      <w:r w:rsidRPr="00617369">
        <w:rPr>
          <w:rFonts w:ascii="標楷體" w:cs="標楷體" w:hint="eastAsia"/>
          <w:spacing w:val="10"/>
          <w:kern w:val="0"/>
          <w:sz w:val="32"/>
          <w:szCs w:val="32"/>
          <w:lang w:val="zh-TW"/>
        </w:rPr>
        <w:t>本室對於</w:t>
      </w:r>
      <w:proofErr w:type="gramEnd"/>
      <w:r w:rsidRPr="00617369">
        <w:rPr>
          <w:rFonts w:ascii="標楷體" w:cs="標楷體" w:hint="eastAsia"/>
          <w:spacing w:val="10"/>
          <w:kern w:val="0"/>
          <w:sz w:val="32"/>
          <w:szCs w:val="32"/>
          <w:lang w:val="zh-TW"/>
        </w:rPr>
        <w:t>澎湖縣各機關預算執行之審核、計畫實施之考核及重要審核意見，已在本報告有關章節予以分析說明，以</w:t>
      </w:r>
      <w:proofErr w:type="gramStart"/>
      <w:r w:rsidRPr="00617369">
        <w:rPr>
          <w:rFonts w:ascii="標楷體" w:cs="標楷體" w:hint="eastAsia"/>
          <w:spacing w:val="10"/>
          <w:kern w:val="0"/>
          <w:sz w:val="32"/>
          <w:szCs w:val="32"/>
          <w:lang w:val="zh-TW"/>
        </w:rPr>
        <w:t>供參閱</w:t>
      </w:r>
      <w:proofErr w:type="gramEnd"/>
      <w:r w:rsidRPr="00617369">
        <w:rPr>
          <w:rFonts w:ascii="標楷體" w:cs="標楷體" w:hint="eastAsia"/>
          <w:spacing w:val="10"/>
          <w:kern w:val="0"/>
          <w:sz w:val="32"/>
          <w:szCs w:val="32"/>
          <w:lang w:val="zh-TW"/>
        </w:rPr>
        <w:t>。</w:t>
      </w:r>
    </w:p>
    <w:p w:rsidR="008A5CBF" w:rsidRDefault="00F74E71" w:rsidP="00353FFC">
      <w:pPr>
        <w:autoSpaceDE w:val="0"/>
        <w:autoSpaceDN w:val="0"/>
        <w:adjustRightInd w:val="0"/>
        <w:snapToGrid w:val="0"/>
        <w:spacing w:line="600" w:lineRule="exact"/>
        <w:ind w:firstLineChars="200" w:firstLine="680"/>
        <w:jc w:val="both"/>
        <w:rPr>
          <w:rFonts w:ascii="標楷體"/>
          <w:bCs/>
          <w:spacing w:val="10"/>
          <w:sz w:val="40"/>
        </w:rPr>
        <w:sectPr w:rsidR="008A5CBF" w:rsidSect="006B3DE2">
          <w:footerReference w:type="default" r:id="rId9"/>
          <w:type w:val="continuous"/>
          <w:pgSz w:w="11907" w:h="16840" w:code="9"/>
          <w:pgMar w:top="1418" w:right="1134" w:bottom="1418" w:left="1134" w:header="0" w:footer="992" w:gutter="0"/>
          <w:pgNumType w:start="1"/>
          <w:cols w:space="425"/>
          <w:docGrid w:type="lines" w:linePitch="360"/>
        </w:sectPr>
      </w:pPr>
      <w:proofErr w:type="gramStart"/>
      <w:r w:rsidRPr="00617369">
        <w:rPr>
          <w:rFonts w:ascii="標楷體" w:cs="標楷體" w:hint="eastAsia"/>
          <w:spacing w:val="10"/>
          <w:kern w:val="0"/>
          <w:sz w:val="32"/>
          <w:szCs w:val="32"/>
          <w:lang w:val="zh-TW"/>
        </w:rPr>
        <w:t>茲當總</w:t>
      </w:r>
      <w:proofErr w:type="gramEnd"/>
      <w:r w:rsidRPr="00617369">
        <w:rPr>
          <w:rFonts w:ascii="標楷體" w:cs="標楷體" w:hint="eastAsia"/>
          <w:spacing w:val="10"/>
          <w:kern w:val="0"/>
          <w:sz w:val="32"/>
          <w:szCs w:val="32"/>
          <w:lang w:val="zh-TW"/>
        </w:rPr>
        <w:t>決算審核完竣，</w:t>
      </w:r>
      <w:proofErr w:type="gramStart"/>
      <w:r w:rsidRPr="00617369">
        <w:rPr>
          <w:rFonts w:ascii="標楷體" w:cs="標楷體" w:hint="eastAsia"/>
          <w:spacing w:val="10"/>
          <w:kern w:val="0"/>
          <w:sz w:val="32"/>
          <w:szCs w:val="32"/>
          <w:lang w:val="zh-TW"/>
        </w:rPr>
        <w:t>謹編具</w:t>
      </w:r>
      <w:proofErr w:type="gramEnd"/>
      <w:r w:rsidRPr="00617369">
        <w:rPr>
          <w:rFonts w:ascii="標楷體" w:cs="標楷體" w:hint="eastAsia"/>
          <w:spacing w:val="10"/>
          <w:kern w:val="0"/>
          <w:sz w:val="32"/>
          <w:szCs w:val="32"/>
          <w:lang w:val="zh-TW"/>
        </w:rPr>
        <w:t>中華民國</w:t>
      </w:r>
      <w:proofErr w:type="gramStart"/>
      <w:r w:rsidRPr="00617369">
        <w:rPr>
          <w:rFonts w:ascii="標楷體" w:cs="標楷體" w:hint="eastAsia"/>
          <w:spacing w:val="10"/>
          <w:kern w:val="0"/>
          <w:sz w:val="32"/>
          <w:szCs w:val="32"/>
          <w:lang w:val="zh-TW"/>
        </w:rPr>
        <w:t>10</w:t>
      </w:r>
      <w:r w:rsidR="003D60D0">
        <w:rPr>
          <w:rFonts w:ascii="標楷體" w:cs="標楷體" w:hint="eastAsia"/>
          <w:spacing w:val="10"/>
          <w:kern w:val="0"/>
          <w:sz w:val="32"/>
          <w:szCs w:val="32"/>
          <w:lang w:val="zh-TW"/>
        </w:rPr>
        <w:t>9</w:t>
      </w:r>
      <w:proofErr w:type="gramEnd"/>
      <w:r w:rsidRPr="00617369">
        <w:rPr>
          <w:rFonts w:ascii="標楷體" w:cs="標楷體" w:hint="eastAsia"/>
          <w:spacing w:val="10"/>
          <w:kern w:val="0"/>
          <w:sz w:val="32"/>
          <w:szCs w:val="32"/>
          <w:lang w:val="zh-TW"/>
        </w:rPr>
        <w:t>年度澎湖縣總決算</w:t>
      </w:r>
      <w:r w:rsidR="00DF5114" w:rsidRPr="00617369">
        <w:rPr>
          <w:rFonts w:ascii="標楷體" w:cs="標楷體" w:hint="eastAsia"/>
          <w:spacing w:val="10"/>
          <w:kern w:val="0"/>
          <w:sz w:val="32"/>
          <w:szCs w:val="32"/>
          <w:lang w:val="zh-TW"/>
        </w:rPr>
        <w:t>暨附屬單位決算及綜計表</w:t>
      </w:r>
      <w:r w:rsidRPr="00617369">
        <w:rPr>
          <w:rFonts w:ascii="標楷體" w:cs="標楷體" w:hint="eastAsia"/>
          <w:spacing w:val="10"/>
          <w:kern w:val="0"/>
          <w:sz w:val="32"/>
          <w:szCs w:val="32"/>
          <w:lang w:val="zh-TW"/>
        </w:rPr>
        <w:t>審核報告，敬請審議。</w:t>
      </w:r>
    </w:p>
    <w:p w:rsidR="00176727" w:rsidRDefault="00C2563A" w:rsidP="009443EC">
      <w:pPr>
        <w:jc w:val="center"/>
        <w:rPr>
          <w:rFonts w:ascii="標楷體" w:hAnsi="標楷體"/>
          <w:sz w:val="40"/>
          <w:szCs w:val="40"/>
        </w:rPr>
      </w:pPr>
      <w:r w:rsidRPr="005E2A13">
        <w:rPr>
          <w:noProof/>
        </w:rPr>
        <w:drawing>
          <wp:inline distT="0" distB="0" distL="0" distR="0" wp14:anchorId="29172946" wp14:editId="78971F58">
            <wp:extent cx="6120130" cy="8499763"/>
            <wp:effectExtent l="0" t="0" r="0" b="0"/>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2974" t="2086" r="2788"/>
                    <a:stretch/>
                  </pic:blipFill>
                  <pic:spPr bwMode="auto">
                    <a:xfrm>
                      <a:off x="0" y="0"/>
                      <a:ext cx="6120130" cy="8499763"/>
                    </a:xfrm>
                    <a:prstGeom prst="rect">
                      <a:avLst/>
                    </a:prstGeom>
                    <a:noFill/>
                    <a:ln>
                      <a:noFill/>
                    </a:ln>
                    <a:extLst>
                      <a:ext uri="{53640926-AAD7-44D8-BBD7-CCE9431645EC}">
                        <a14:shadowObscured xmlns:a14="http://schemas.microsoft.com/office/drawing/2010/main"/>
                      </a:ext>
                    </a:extLst>
                  </pic:spPr>
                </pic:pic>
              </a:graphicData>
            </a:graphic>
          </wp:inline>
        </w:drawing>
      </w:r>
      <w:r w:rsidR="00DA7EF1">
        <w:rPr>
          <w:rFonts w:ascii="標楷體" w:hAnsi="標楷體"/>
          <w:sz w:val="40"/>
          <w:szCs w:val="40"/>
        </w:rPr>
        <w:br w:type="page"/>
      </w:r>
    </w:p>
    <w:p w:rsidR="00176727" w:rsidRDefault="000E2A93" w:rsidP="000E2A93">
      <w:pPr>
        <w:tabs>
          <w:tab w:val="center" w:pos="4819"/>
        </w:tabs>
        <w:spacing w:line="590" w:lineRule="exact"/>
        <w:sectPr w:rsidR="00176727" w:rsidSect="00666390">
          <w:headerReference w:type="default" r:id="rId11"/>
          <w:footerReference w:type="default" r:id="rId12"/>
          <w:pgSz w:w="11906" w:h="16838" w:code="9"/>
          <w:pgMar w:top="1418" w:right="1134" w:bottom="1418" w:left="1134" w:header="851" w:footer="709" w:gutter="0"/>
          <w:pgNumType w:start="1"/>
          <w:cols w:space="425"/>
          <w:docGrid w:linePitch="360"/>
        </w:sectPr>
      </w:pPr>
      <w:r>
        <w:rPr>
          <w:noProof/>
        </w:rPr>
        <mc:AlternateContent>
          <mc:Choice Requires="wps">
            <w:drawing>
              <wp:anchor distT="0" distB="0" distL="114300" distR="114300" simplePos="0" relativeHeight="251660288" behindDoc="0" locked="0" layoutInCell="1" allowOverlap="1" wp14:anchorId="5629B477" wp14:editId="18FD12FF">
                <wp:simplePos x="0" y="0"/>
                <wp:positionH relativeFrom="margin">
                  <wp:align>center</wp:align>
                </wp:positionH>
                <wp:positionV relativeFrom="margin">
                  <wp:align>top</wp:align>
                </wp:positionV>
                <wp:extent cx="3600000" cy="496800"/>
                <wp:effectExtent l="38100" t="57150" r="95885" b="93980"/>
                <wp:wrapNone/>
                <wp:docPr id="5" name="文字方塊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000" cy="496800"/>
                        </a:xfrm>
                        <a:prstGeom prst="rect">
                          <a:avLst/>
                        </a:prstGeom>
                        <a:gradFill flip="none" rotWithShape="1">
                          <a:gsLst>
                            <a:gs pos="50000">
                              <a:srgbClr val="CFFF9F"/>
                            </a:gs>
                            <a:gs pos="100000">
                              <a:srgbClr val="C9FF93"/>
                            </a:gs>
                          </a:gsLst>
                          <a:lin ang="2700000" scaled="1"/>
                          <a:tileRect/>
                        </a:gradFill>
                        <a:ln w="9525">
                          <a:miter lim="800000"/>
                          <a:headEnd/>
                          <a:tailEnd/>
                        </a:ln>
                        <a:scene3d>
                          <a:camera prst="legacyObliqueBottomRight"/>
                          <a:lightRig rig="legacyFlat3" dir="b"/>
                        </a:scene3d>
                        <a:sp3d extrusionH="125400" prstMaterial="legacyMatte">
                          <a:bevelT w="13500" h="13500" prst="angle"/>
                          <a:bevelB w="13500" h="13500" prst="angle"/>
                          <a:extrusionClr>
                            <a:srgbClr val="CCFF99"/>
                          </a:extrusionClr>
                        </a:sp3d>
                      </wps:spPr>
                      <wps:txbx>
                        <w:txbxContent>
                          <w:p w:rsidR="000E2A93" w:rsidRDefault="000E2A93" w:rsidP="000E2A93">
                            <w:pPr>
                              <w:spacing w:line="600" w:lineRule="exact"/>
                              <w:rPr>
                                <w:sz w:val="34"/>
                              </w:rPr>
                            </w:pPr>
                            <w:r w:rsidRPr="009443EC">
                              <w:rPr>
                                <w:rFonts w:hint="eastAsia"/>
                                <w:spacing w:val="93"/>
                                <w:kern w:val="0"/>
                                <w:sz w:val="36"/>
                                <w:fitText w:val="5280" w:id="-1495556352"/>
                              </w:rPr>
                              <w:t>政府審計業務處理簡</w:t>
                            </w:r>
                            <w:r w:rsidRPr="009443EC">
                              <w:rPr>
                                <w:rFonts w:hint="eastAsia"/>
                                <w:spacing w:val="3"/>
                                <w:kern w:val="0"/>
                                <w:sz w:val="36"/>
                                <w:fitText w:val="5280" w:id="-1495556352"/>
                              </w:rPr>
                              <w:t>圖</w:t>
                            </w:r>
                          </w:p>
                        </w:txbxContent>
                      </wps:txbx>
                      <wps:bodyPr rot="0" vert="horz" wrap="square" lIns="91440" tIns="3600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文字方塊 5" o:spid="_x0000_s1026" type="#_x0000_t202" style="position:absolute;margin-left:0;margin-top:0;width:283.45pt;height:39.1pt;z-index:251660288;visibility:visible;mso-wrap-style:square;mso-width-percent:0;mso-height-percent:0;mso-wrap-distance-left:9pt;mso-wrap-distance-top:0;mso-wrap-distance-right:9pt;mso-wrap-distance-bottom:0;mso-position-horizontal:center;mso-position-horizontal-relative:margin;mso-position-vertical:top;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" fillcolor="#cfff9f">
                <v:fill color2="#c9ff93" rotate="t" angle="45" colors="0 #cfff9f;.5 #cfff9f" focus="100%" type="gradient"/>
                <o:extrusion v:ext="view" backdepth="12pt" color="#cf9" on="t" viewpoint=",34.72222mm" viewpointorigin=",.5" skewangle="135"/>
                <v:textbox inset=",1mm">
                  <w:txbxContent>
                    <w:p w:rsidR="000E2A93" w:rsidRDefault="000E2A93" w:rsidP="000E2A93">
                      <w:pPr>
                        <w:spacing w:line="600" w:lineRule="exact"/>
                        <w:rPr>
                          <w:sz w:val="34"/>
                        </w:rPr>
                      </w:pPr>
                      <w:r w:rsidRPr="009443EC">
                        <w:rPr>
                          <w:rFonts w:hint="eastAsia"/>
                          <w:spacing w:val="93"/>
                          <w:kern w:val="0"/>
                          <w:sz w:val="36"/>
                          <w:fitText w:val="5280" w:id="-1495556352"/>
                        </w:rPr>
                        <w:t>政府審計業務處理簡</w:t>
                      </w:r>
                      <w:r w:rsidRPr="009443EC">
                        <w:rPr>
                          <w:rFonts w:hint="eastAsia"/>
                          <w:spacing w:val="3"/>
                          <w:kern w:val="0"/>
                          <w:sz w:val="36"/>
                          <w:fitText w:val="5280" w:id="-1495556352"/>
                        </w:rPr>
                        <w:t>圖</w:t>
                      </w:r>
                    </w:p>
                  </w:txbxContent>
                </v:textbox>
                <w10:wrap anchorx="margin" anchory="margin"/>
              </v:shape>
            </w:pict>
          </mc:Fallback>
        </mc:AlternateContent>
      </w:r>
      <w:r>
        <w:rPr>
          <w:noProof/>
        </w:rPr>
        <w:drawing>
          <wp:anchor distT="0" distB="0" distL="114300" distR="114300" simplePos="0" relativeHeight="251661312" behindDoc="0" locked="0" layoutInCell="1" allowOverlap="1" wp14:anchorId="3FCE8B57" wp14:editId="71C4661D">
            <wp:simplePos x="715645" y="1454150"/>
            <wp:positionH relativeFrom="margin">
              <wp:align>center</wp:align>
            </wp:positionH>
            <wp:positionV relativeFrom="margin">
              <wp:posOffset>900430</wp:posOffset>
            </wp:positionV>
            <wp:extent cx="6185535" cy="7948295"/>
            <wp:effectExtent l="0" t="0" r="5715" b="0"/>
            <wp:wrapSquare wrapText="bothSides"/>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3.png"/>
                    <pic:cNvPicPr/>
                  </pic:nvPicPr>
                  <pic:blipFill>
                    <a:blip r:embed="rId13">
                      <a:extLst>
                        <a:ext uri="{28A0092B-C50C-407E-A947-70E740481C1C}">
                          <a14:useLocalDpi xmlns:a14="http://schemas.microsoft.com/office/drawing/2010/main" val="0"/>
                        </a:ext>
                      </a:extLst>
                    </a:blip>
                    <a:stretch>
                      <a:fillRect/>
                    </a:stretch>
                  </pic:blipFill>
                  <pic:spPr>
                    <a:xfrm>
                      <a:off x="0" y="0"/>
                      <a:ext cx="6188872" cy="7952400"/>
                    </a:xfrm>
                    <a:prstGeom prst="rect">
                      <a:avLst/>
                    </a:prstGeom>
                  </pic:spPr>
                </pic:pic>
              </a:graphicData>
            </a:graphic>
            <wp14:sizeRelH relativeFrom="margin">
              <wp14:pctWidth>0</wp14:pctWidth>
            </wp14:sizeRelH>
            <wp14:sizeRelV relativeFrom="margin">
              <wp14:pctHeight>0</wp14:pctHeight>
            </wp14:sizeRelV>
          </wp:anchor>
        </w:drawing>
      </w:r>
    </w:p>
    <w:p w:rsidR="006A3AFA" w:rsidRPr="00355DA6" w:rsidRDefault="006A3AFA" w:rsidP="00355DA6">
      <w:pPr>
        <w:tabs>
          <w:tab w:val="left" w:leader="hyphen" w:pos="888"/>
        </w:tabs>
        <w:snapToGrid w:val="0"/>
        <w:spacing w:line="600" w:lineRule="exact"/>
        <w:ind w:leftChars="50" w:left="120"/>
        <w:jc w:val="center"/>
        <w:rPr>
          <w:rFonts w:ascii="標楷體"/>
          <w:bCs/>
          <w:spacing w:val="40"/>
          <w:sz w:val="40"/>
          <w:szCs w:val="20"/>
        </w:rPr>
      </w:pPr>
      <w:r w:rsidRPr="00355DA6">
        <w:rPr>
          <w:rFonts w:ascii="標楷體" w:hint="eastAsia"/>
          <w:bCs/>
          <w:spacing w:val="40"/>
          <w:sz w:val="40"/>
          <w:szCs w:val="20"/>
        </w:rPr>
        <w:t>中華民國</w:t>
      </w:r>
      <w:proofErr w:type="gramStart"/>
      <w:r w:rsidRPr="00355DA6">
        <w:rPr>
          <w:rFonts w:ascii="標楷體" w:hint="eastAsia"/>
          <w:bCs/>
          <w:spacing w:val="40"/>
          <w:sz w:val="40"/>
          <w:szCs w:val="20"/>
        </w:rPr>
        <w:t>10</w:t>
      </w:r>
      <w:r w:rsidR="0076192A" w:rsidRPr="00355DA6">
        <w:rPr>
          <w:rFonts w:ascii="標楷體" w:hint="eastAsia"/>
          <w:bCs/>
          <w:spacing w:val="40"/>
          <w:sz w:val="40"/>
          <w:szCs w:val="20"/>
        </w:rPr>
        <w:t>9</w:t>
      </w:r>
      <w:proofErr w:type="gramEnd"/>
      <w:r w:rsidRPr="00355DA6">
        <w:rPr>
          <w:rFonts w:ascii="標楷體" w:hint="eastAsia"/>
          <w:bCs/>
          <w:spacing w:val="40"/>
          <w:sz w:val="40"/>
          <w:szCs w:val="20"/>
        </w:rPr>
        <w:t>年度</w:t>
      </w:r>
    </w:p>
    <w:p w:rsidR="006A3AFA" w:rsidRPr="006A3AFA" w:rsidRDefault="0076192A" w:rsidP="006A3AFA">
      <w:pPr>
        <w:tabs>
          <w:tab w:val="left" w:leader="hyphen" w:pos="888"/>
        </w:tabs>
        <w:spacing w:line="600" w:lineRule="exact"/>
        <w:jc w:val="center"/>
        <w:rPr>
          <w:rFonts w:ascii="標楷體"/>
          <w:spacing w:val="10"/>
          <w:sz w:val="40"/>
          <w:szCs w:val="40"/>
        </w:rPr>
      </w:pPr>
      <w:r w:rsidRPr="006A3AFA">
        <w:rPr>
          <w:rFonts w:ascii="標楷體" w:hint="eastAsia"/>
          <w:bCs/>
          <w:spacing w:val="10"/>
          <w:sz w:val="40"/>
          <w:szCs w:val="20"/>
        </w:rPr>
        <w:t>澎湖縣總決算</w:t>
      </w:r>
      <w:r w:rsidR="006A3AFA" w:rsidRPr="006A3AFA">
        <w:rPr>
          <w:rFonts w:ascii="標楷體" w:hint="eastAsia"/>
          <w:spacing w:val="10"/>
          <w:sz w:val="40"/>
          <w:szCs w:val="40"/>
        </w:rPr>
        <w:t>暨附屬單位決算及綜計表</w:t>
      </w:r>
      <w:r w:rsidR="006A3AFA" w:rsidRPr="006A3AFA">
        <w:rPr>
          <w:rFonts w:ascii="標楷體" w:hint="eastAsia"/>
          <w:bCs/>
          <w:spacing w:val="10"/>
          <w:sz w:val="40"/>
          <w:szCs w:val="40"/>
        </w:rPr>
        <w:t>審核報告</w:t>
      </w:r>
    </w:p>
    <w:p w:rsidR="006A3AFA" w:rsidRPr="006A3AFA" w:rsidRDefault="006A3AFA" w:rsidP="006A3AFA">
      <w:pPr>
        <w:tabs>
          <w:tab w:val="left" w:leader="hyphen" w:pos="888"/>
        </w:tabs>
        <w:snapToGrid w:val="0"/>
        <w:spacing w:line="600" w:lineRule="exact"/>
        <w:jc w:val="center"/>
        <w:rPr>
          <w:rFonts w:ascii="標楷體" w:eastAsia="細明體"/>
          <w:b/>
          <w:spacing w:val="10"/>
          <w:sz w:val="36"/>
          <w:szCs w:val="36"/>
        </w:rPr>
      </w:pPr>
      <w:r w:rsidRPr="006A3AFA">
        <w:rPr>
          <w:rFonts w:ascii="標楷體" w:hint="eastAsia"/>
          <w:b/>
          <w:spacing w:val="10"/>
          <w:sz w:val="36"/>
          <w:szCs w:val="36"/>
        </w:rPr>
        <w:t xml:space="preserve">目　　　錄 </w:t>
      </w:r>
    </w:p>
    <w:p w:rsidR="006A3AFA" w:rsidRPr="00503B1D" w:rsidRDefault="006A3AFA" w:rsidP="006A3AFA">
      <w:pPr>
        <w:tabs>
          <w:tab w:val="right" w:leader="dot" w:pos="8296"/>
        </w:tabs>
        <w:spacing w:line="560" w:lineRule="exact"/>
        <w:rPr>
          <w:rFonts w:ascii="標楷體" w:hAnsi="標楷體"/>
          <w:b/>
          <w:noProof/>
          <w:spacing w:val="10"/>
          <w:sz w:val="36"/>
          <w:szCs w:val="36"/>
        </w:rPr>
      </w:pPr>
      <w:r w:rsidRPr="00503B1D">
        <w:rPr>
          <w:rFonts w:ascii="標楷體" w:hAnsi="標楷體" w:hint="eastAsia"/>
          <w:b/>
          <w:noProof/>
          <w:spacing w:val="10"/>
          <w:sz w:val="36"/>
          <w:szCs w:val="36"/>
        </w:rPr>
        <w:t>前　言</w:t>
      </w:r>
    </w:p>
    <w:p w:rsidR="006A3AFA" w:rsidRPr="006A3AFA" w:rsidRDefault="006A3AFA" w:rsidP="006A3AFA">
      <w:pPr>
        <w:tabs>
          <w:tab w:val="left" w:leader="hyphen" w:pos="888"/>
        </w:tabs>
        <w:spacing w:line="600" w:lineRule="exact"/>
        <w:jc w:val="both"/>
        <w:rPr>
          <w:rFonts w:ascii="標楷體"/>
          <w:b/>
          <w:spacing w:val="10"/>
          <w:sz w:val="36"/>
          <w:szCs w:val="32"/>
        </w:rPr>
      </w:pPr>
      <w:r w:rsidRPr="006A3AFA">
        <w:rPr>
          <w:rFonts w:ascii="標楷體" w:hint="eastAsia"/>
          <w:b/>
          <w:spacing w:val="10"/>
          <w:sz w:val="36"/>
          <w:szCs w:val="32"/>
        </w:rPr>
        <w:t xml:space="preserve">甲、總述 </w:t>
      </w:r>
    </w:p>
    <w:p w:rsidR="006A3AFA" w:rsidRPr="00503B1D" w:rsidRDefault="006A3AFA" w:rsidP="00503B1D">
      <w:pPr>
        <w:tabs>
          <w:tab w:val="left" w:leader="hyphen" w:pos="888"/>
          <w:tab w:val="left" w:leader="hyphen" w:pos="8505"/>
        </w:tabs>
        <w:spacing w:line="570" w:lineRule="exact"/>
        <w:ind w:firstLineChars="100" w:firstLine="320"/>
        <w:jc w:val="both"/>
        <w:rPr>
          <w:rFonts w:ascii="標楷體" w:hAnsi="標楷體"/>
          <w:sz w:val="32"/>
          <w:szCs w:val="32"/>
        </w:rPr>
      </w:pPr>
      <w:r w:rsidRPr="00503B1D">
        <w:rPr>
          <w:rFonts w:ascii="標楷體" w:hint="eastAsia"/>
          <w:sz w:val="32"/>
          <w:szCs w:val="32"/>
        </w:rPr>
        <w:t>壹、</w:t>
      </w:r>
      <w:r w:rsidRPr="00503B1D">
        <w:rPr>
          <w:rFonts w:ascii="標楷體" w:hAnsi="標楷體" w:hint="eastAsia"/>
          <w:sz w:val="32"/>
          <w:szCs w:val="32"/>
        </w:rPr>
        <w:t>總預算執行之審核</w:t>
      </w:r>
      <w:r w:rsidRPr="00503B1D">
        <w:rPr>
          <w:rFonts w:ascii="標楷體" w:hAnsi="標楷體" w:hint="eastAsia"/>
          <w:sz w:val="32"/>
          <w:szCs w:val="32"/>
        </w:rPr>
        <w:tab/>
        <w:t>甲－  1</w:t>
      </w:r>
    </w:p>
    <w:p w:rsidR="006A3AFA" w:rsidRPr="00503B1D" w:rsidRDefault="006A3AFA" w:rsidP="00503B1D">
      <w:pPr>
        <w:tabs>
          <w:tab w:val="left" w:leader="hyphen" w:pos="888"/>
          <w:tab w:val="left" w:leader="hyphen" w:pos="8505"/>
        </w:tabs>
        <w:spacing w:line="570" w:lineRule="exact"/>
        <w:ind w:firstLineChars="100" w:firstLine="320"/>
        <w:jc w:val="both"/>
        <w:rPr>
          <w:rFonts w:ascii="標楷體" w:hAnsi="標楷體"/>
          <w:sz w:val="32"/>
          <w:szCs w:val="32"/>
        </w:rPr>
      </w:pPr>
      <w:r w:rsidRPr="00503B1D">
        <w:rPr>
          <w:rFonts w:ascii="標楷體" w:hint="eastAsia"/>
          <w:sz w:val="32"/>
          <w:szCs w:val="32"/>
        </w:rPr>
        <w:t>貳、</w:t>
      </w:r>
      <w:r w:rsidRPr="00503B1D">
        <w:rPr>
          <w:rFonts w:ascii="標楷體" w:hAnsi="標楷體" w:hint="eastAsia"/>
          <w:sz w:val="32"/>
          <w:szCs w:val="32"/>
        </w:rPr>
        <w:t>施政</w:t>
      </w:r>
      <w:r w:rsidRPr="00503B1D">
        <w:rPr>
          <w:rFonts w:ascii="標楷體" w:hint="eastAsia"/>
          <w:sz w:val="32"/>
          <w:szCs w:val="32"/>
        </w:rPr>
        <w:t>計</w:t>
      </w:r>
      <w:r w:rsidRPr="00503B1D">
        <w:rPr>
          <w:rFonts w:ascii="標楷體" w:hAnsi="標楷體" w:hint="eastAsia"/>
          <w:sz w:val="32"/>
          <w:szCs w:val="32"/>
        </w:rPr>
        <w:t>畫實施之考核</w:t>
      </w:r>
      <w:r w:rsidRPr="00503B1D">
        <w:rPr>
          <w:rFonts w:ascii="標楷體" w:hAnsi="標楷體" w:hint="eastAsia"/>
          <w:sz w:val="32"/>
          <w:szCs w:val="32"/>
        </w:rPr>
        <w:tab/>
        <w:t>甲－ 10</w:t>
      </w:r>
    </w:p>
    <w:p w:rsidR="006A3AFA" w:rsidRPr="00503B1D" w:rsidRDefault="006A3AFA" w:rsidP="00747DC0">
      <w:pPr>
        <w:tabs>
          <w:tab w:val="left" w:leader="hyphen" w:pos="888"/>
          <w:tab w:val="left" w:leader="hyphen" w:pos="8505"/>
        </w:tabs>
        <w:spacing w:line="570" w:lineRule="exact"/>
        <w:ind w:firstLineChars="100" w:firstLine="320"/>
        <w:jc w:val="both"/>
        <w:rPr>
          <w:rFonts w:ascii="標楷體" w:hAnsi="標楷體"/>
          <w:sz w:val="32"/>
          <w:szCs w:val="32"/>
        </w:rPr>
      </w:pPr>
      <w:r w:rsidRPr="00503B1D">
        <w:rPr>
          <w:rFonts w:ascii="標楷體" w:hAnsi="標楷體" w:hint="eastAsia"/>
          <w:sz w:val="32"/>
          <w:szCs w:val="32"/>
        </w:rPr>
        <w:t>參、政府資產負債之查核</w:t>
      </w:r>
      <w:r w:rsidRPr="00503B1D">
        <w:rPr>
          <w:rFonts w:ascii="標楷體" w:hAnsi="標楷體" w:hint="eastAsia"/>
          <w:sz w:val="32"/>
          <w:szCs w:val="32"/>
        </w:rPr>
        <w:tab/>
        <w:t>甲－ 27</w:t>
      </w:r>
    </w:p>
    <w:p w:rsidR="006A3AFA" w:rsidRPr="00503B1D" w:rsidRDefault="006A3AFA" w:rsidP="00747DC0">
      <w:pPr>
        <w:tabs>
          <w:tab w:val="left" w:leader="hyphen" w:pos="888"/>
          <w:tab w:val="left" w:leader="hyphen" w:pos="8505"/>
        </w:tabs>
        <w:spacing w:line="570" w:lineRule="exact"/>
        <w:ind w:firstLineChars="100" w:firstLine="320"/>
        <w:jc w:val="both"/>
        <w:rPr>
          <w:rFonts w:ascii="標楷體" w:hAnsi="標楷體"/>
          <w:sz w:val="32"/>
          <w:szCs w:val="32"/>
        </w:rPr>
      </w:pPr>
      <w:r w:rsidRPr="00503B1D">
        <w:rPr>
          <w:rFonts w:ascii="標楷體" w:hAnsi="標楷體" w:hint="eastAsia"/>
          <w:sz w:val="32"/>
          <w:szCs w:val="32"/>
        </w:rPr>
        <w:t>肆、營業基金決算之審核</w:t>
      </w:r>
      <w:r w:rsidRPr="00503B1D">
        <w:rPr>
          <w:rFonts w:ascii="標楷體" w:hAnsi="標楷體" w:hint="eastAsia"/>
          <w:sz w:val="32"/>
          <w:szCs w:val="32"/>
        </w:rPr>
        <w:tab/>
        <w:t>甲－ 31</w:t>
      </w:r>
    </w:p>
    <w:p w:rsidR="006A3AFA" w:rsidRPr="00503B1D" w:rsidRDefault="006A3AFA" w:rsidP="00747DC0">
      <w:pPr>
        <w:tabs>
          <w:tab w:val="left" w:leader="hyphen" w:pos="888"/>
          <w:tab w:val="left" w:leader="hyphen" w:pos="8505"/>
        </w:tabs>
        <w:spacing w:line="570" w:lineRule="exact"/>
        <w:ind w:firstLineChars="100" w:firstLine="320"/>
        <w:jc w:val="both"/>
        <w:rPr>
          <w:rFonts w:ascii="標楷體" w:hAnsi="標楷體"/>
          <w:sz w:val="32"/>
          <w:szCs w:val="32"/>
        </w:rPr>
      </w:pPr>
      <w:r w:rsidRPr="00503B1D">
        <w:rPr>
          <w:rFonts w:ascii="標楷體" w:hAnsi="標楷體" w:hint="eastAsia"/>
          <w:sz w:val="32"/>
          <w:szCs w:val="32"/>
        </w:rPr>
        <w:t>伍、非營業特種基金決算之審核</w:t>
      </w:r>
      <w:r w:rsidRPr="00503B1D">
        <w:rPr>
          <w:rFonts w:ascii="標楷體" w:hAnsi="標楷體" w:hint="eastAsia"/>
          <w:sz w:val="32"/>
          <w:szCs w:val="32"/>
        </w:rPr>
        <w:tab/>
        <w:t>甲－ 3</w:t>
      </w:r>
      <w:r w:rsidR="004B102A" w:rsidRPr="00503B1D">
        <w:rPr>
          <w:rFonts w:ascii="標楷體" w:hAnsi="標楷體" w:hint="eastAsia"/>
          <w:sz w:val="32"/>
          <w:szCs w:val="32"/>
        </w:rPr>
        <w:t>4</w:t>
      </w:r>
    </w:p>
    <w:p w:rsidR="006A3AFA" w:rsidRPr="00503B1D" w:rsidRDefault="006A3AFA" w:rsidP="00747DC0">
      <w:pPr>
        <w:tabs>
          <w:tab w:val="left" w:leader="hyphen" w:pos="888"/>
          <w:tab w:val="left" w:leader="hyphen" w:pos="8505"/>
        </w:tabs>
        <w:spacing w:line="570" w:lineRule="exact"/>
        <w:ind w:firstLineChars="100" w:firstLine="320"/>
        <w:jc w:val="both"/>
        <w:rPr>
          <w:rFonts w:ascii="標楷體" w:hAnsi="標楷體"/>
          <w:sz w:val="32"/>
          <w:szCs w:val="32"/>
        </w:rPr>
      </w:pPr>
      <w:r w:rsidRPr="00503B1D">
        <w:rPr>
          <w:rFonts w:ascii="標楷體" w:hAnsi="標楷體" w:hint="eastAsia"/>
          <w:sz w:val="32"/>
          <w:szCs w:val="32"/>
        </w:rPr>
        <w:t>陸、各方建議意見</w:t>
      </w:r>
      <w:r w:rsidRPr="00503B1D">
        <w:rPr>
          <w:rFonts w:ascii="標楷體" w:hAnsi="標楷體" w:hint="eastAsia"/>
          <w:sz w:val="32"/>
          <w:szCs w:val="32"/>
        </w:rPr>
        <w:tab/>
        <w:t>甲－ 3</w:t>
      </w:r>
      <w:r w:rsidR="00F44BC1" w:rsidRPr="00503B1D">
        <w:rPr>
          <w:rFonts w:ascii="標楷體" w:hAnsi="標楷體" w:hint="eastAsia"/>
          <w:sz w:val="32"/>
          <w:szCs w:val="32"/>
        </w:rPr>
        <w:t>8</w:t>
      </w:r>
    </w:p>
    <w:p w:rsidR="006A3AFA" w:rsidRPr="00503B1D" w:rsidRDefault="006A3AFA" w:rsidP="00747DC0">
      <w:pPr>
        <w:tabs>
          <w:tab w:val="left" w:leader="hyphen" w:pos="888"/>
          <w:tab w:val="left" w:leader="hyphen" w:pos="8505"/>
        </w:tabs>
        <w:spacing w:line="570" w:lineRule="exact"/>
        <w:ind w:firstLineChars="100" w:firstLine="320"/>
        <w:jc w:val="both"/>
        <w:rPr>
          <w:rFonts w:ascii="標楷體"/>
          <w:sz w:val="32"/>
          <w:szCs w:val="32"/>
        </w:rPr>
      </w:pPr>
      <w:proofErr w:type="gramStart"/>
      <w:r w:rsidRPr="00503B1D">
        <w:rPr>
          <w:rFonts w:ascii="標楷體" w:hAnsi="標楷體" w:hint="eastAsia"/>
          <w:sz w:val="32"/>
          <w:szCs w:val="32"/>
        </w:rPr>
        <w:t>柒</w:t>
      </w:r>
      <w:proofErr w:type="gramEnd"/>
      <w:r w:rsidRPr="00503B1D">
        <w:rPr>
          <w:rFonts w:ascii="標楷體" w:hAnsi="標楷體" w:hint="eastAsia"/>
          <w:sz w:val="32"/>
          <w:szCs w:val="32"/>
        </w:rPr>
        <w:t>、決算審核綜</w:t>
      </w:r>
      <w:r w:rsidRPr="00503B1D">
        <w:rPr>
          <w:rFonts w:ascii="標楷體" w:hint="eastAsia"/>
          <w:sz w:val="32"/>
          <w:szCs w:val="32"/>
        </w:rPr>
        <w:t>合成果</w:t>
      </w:r>
      <w:r w:rsidRPr="00503B1D">
        <w:rPr>
          <w:rFonts w:ascii="標楷體" w:hint="eastAsia"/>
          <w:sz w:val="32"/>
          <w:szCs w:val="32"/>
        </w:rPr>
        <w:tab/>
      </w:r>
      <w:r w:rsidRPr="00503B1D">
        <w:rPr>
          <w:rFonts w:ascii="標楷體" w:hAnsi="標楷體" w:hint="eastAsia"/>
          <w:sz w:val="32"/>
          <w:szCs w:val="32"/>
        </w:rPr>
        <w:t>甲－ 5</w:t>
      </w:r>
      <w:r w:rsidR="00F44BC1" w:rsidRPr="00503B1D">
        <w:rPr>
          <w:rFonts w:ascii="標楷體" w:hAnsi="標楷體" w:hint="eastAsia"/>
          <w:sz w:val="32"/>
          <w:szCs w:val="32"/>
        </w:rPr>
        <w:t>7</w:t>
      </w:r>
    </w:p>
    <w:p w:rsidR="006A3AFA" w:rsidRPr="006A3AFA" w:rsidRDefault="006A3AFA" w:rsidP="00747DC0">
      <w:pPr>
        <w:tabs>
          <w:tab w:val="left" w:leader="hyphen" w:pos="888"/>
        </w:tabs>
        <w:spacing w:beforeLines="50" w:before="120" w:line="600" w:lineRule="exact"/>
        <w:jc w:val="both"/>
        <w:rPr>
          <w:rFonts w:ascii="標楷體" w:hAnsi="標楷體"/>
          <w:b/>
          <w:spacing w:val="10"/>
          <w:sz w:val="36"/>
          <w:szCs w:val="32"/>
        </w:rPr>
      </w:pPr>
      <w:r w:rsidRPr="006A3AFA">
        <w:rPr>
          <w:rFonts w:ascii="標楷體" w:hAnsi="標楷體" w:hint="eastAsia"/>
          <w:b/>
          <w:spacing w:val="10"/>
          <w:sz w:val="36"/>
          <w:szCs w:val="32"/>
        </w:rPr>
        <w:t>乙、</w:t>
      </w:r>
      <w:r w:rsidRPr="006A3AFA">
        <w:rPr>
          <w:rFonts w:ascii="標楷體" w:hint="eastAsia"/>
          <w:b/>
          <w:spacing w:val="10"/>
          <w:sz w:val="36"/>
          <w:szCs w:val="32"/>
        </w:rPr>
        <w:t>決算</w:t>
      </w:r>
      <w:r w:rsidRPr="006A3AFA">
        <w:rPr>
          <w:rFonts w:ascii="標楷體" w:hAnsi="標楷體" w:hint="eastAsia"/>
          <w:b/>
          <w:spacing w:val="10"/>
          <w:sz w:val="36"/>
          <w:szCs w:val="32"/>
        </w:rPr>
        <w:t>審核結果</w:t>
      </w:r>
    </w:p>
    <w:p w:rsidR="006A3AFA" w:rsidRPr="00503B1D" w:rsidRDefault="006A3AFA" w:rsidP="00503B1D">
      <w:pPr>
        <w:tabs>
          <w:tab w:val="left" w:leader="hyphen" w:pos="888"/>
          <w:tab w:val="left" w:leader="hyphen" w:pos="8505"/>
        </w:tabs>
        <w:spacing w:line="570" w:lineRule="exact"/>
        <w:ind w:firstLineChars="100" w:firstLine="320"/>
        <w:jc w:val="both"/>
        <w:rPr>
          <w:rFonts w:ascii="標楷體" w:hAnsi="標楷體"/>
          <w:sz w:val="32"/>
          <w:szCs w:val="32"/>
        </w:rPr>
      </w:pPr>
      <w:r w:rsidRPr="00503B1D">
        <w:rPr>
          <w:rFonts w:ascii="標楷體" w:hAnsi="標楷體" w:hint="eastAsia"/>
          <w:sz w:val="32"/>
          <w:szCs w:val="32"/>
        </w:rPr>
        <w:t>決算審核</w:t>
      </w:r>
      <w:r w:rsidRPr="00503B1D">
        <w:rPr>
          <w:rFonts w:ascii="標楷體" w:hint="eastAsia"/>
          <w:sz w:val="32"/>
          <w:szCs w:val="32"/>
        </w:rPr>
        <w:t>結</w:t>
      </w:r>
      <w:r w:rsidRPr="00503B1D">
        <w:rPr>
          <w:rFonts w:ascii="標楷體" w:hAnsi="標楷體" w:hint="eastAsia"/>
          <w:sz w:val="32"/>
          <w:szCs w:val="32"/>
        </w:rPr>
        <w:t>果重要審核意見彙總索引</w:t>
      </w:r>
      <w:r w:rsidRPr="00503B1D">
        <w:rPr>
          <w:rFonts w:ascii="標楷體" w:hAnsi="標楷體" w:hint="eastAsia"/>
          <w:sz w:val="32"/>
          <w:szCs w:val="32"/>
        </w:rPr>
        <w:tab/>
        <w:t>乙－  1</w:t>
      </w:r>
    </w:p>
    <w:p w:rsidR="006A3AFA" w:rsidRPr="00503B1D" w:rsidRDefault="006A3AFA" w:rsidP="00747DC0">
      <w:pPr>
        <w:tabs>
          <w:tab w:val="left" w:leader="hyphen" w:pos="888"/>
          <w:tab w:val="left" w:leader="hyphen" w:pos="8505"/>
        </w:tabs>
        <w:spacing w:line="570" w:lineRule="exact"/>
        <w:ind w:firstLineChars="100" w:firstLine="320"/>
        <w:jc w:val="both"/>
        <w:rPr>
          <w:rFonts w:ascii="標楷體" w:hAnsi="標楷體"/>
          <w:sz w:val="32"/>
          <w:szCs w:val="32"/>
        </w:rPr>
      </w:pPr>
      <w:r w:rsidRPr="00503B1D">
        <w:rPr>
          <w:rFonts w:ascii="標楷體" w:hAnsi="標楷體" w:hint="eastAsia"/>
          <w:sz w:val="32"/>
          <w:szCs w:val="32"/>
        </w:rPr>
        <w:t>壹、縣議會主管</w:t>
      </w:r>
      <w:r w:rsidRPr="00503B1D">
        <w:rPr>
          <w:rFonts w:ascii="標楷體" w:hAnsi="標楷體" w:hint="eastAsia"/>
          <w:sz w:val="32"/>
          <w:szCs w:val="32"/>
        </w:rPr>
        <w:tab/>
        <w:t>乙－  7</w:t>
      </w:r>
    </w:p>
    <w:p w:rsidR="006A3AFA" w:rsidRPr="00503B1D" w:rsidRDefault="006A3AFA" w:rsidP="00747DC0">
      <w:pPr>
        <w:tabs>
          <w:tab w:val="left" w:leader="hyphen" w:pos="888"/>
          <w:tab w:val="left" w:leader="hyphen" w:pos="8505"/>
        </w:tabs>
        <w:spacing w:line="570" w:lineRule="exact"/>
        <w:ind w:firstLineChars="100" w:firstLine="320"/>
        <w:jc w:val="both"/>
        <w:rPr>
          <w:rFonts w:ascii="標楷體" w:hAnsi="標楷體"/>
          <w:sz w:val="32"/>
          <w:szCs w:val="32"/>
        </w:rPr>
      </w:pPr>
      <w:r w:rsidRPr="00503B1D">
        <w:rPr>
          <w:rFonts w:ascii="標楷體" w:hAnsi="標楷體" w:hint="eastAsia"/>
          <w:sz w:val="32"/>
          <w:szCs w:val="32"/>
        </w:rPr>
        <w:t>貳、縣政府主管</w:t>
      </w:r>
      <w:r w:rsidRPr="00503B1D">
        <w:rPr>
          <w:rFonts w:ascii="標楷體" w:hAnsi="標楷體" w:hint="eastAsia"/>
          <w:sz w:val="32"/>
          <w:szCs w:val="32"/>
        </w:rPr>
        <w:tab/>
        <w:t>乙－  7</w:t>
      </w:r>
    </w:p>
    <w:p w:rsidR="006A3AFA" w:rsidRPr="00503B1D" w:rsidRDefault="006A3AFA" w:rsidP="00747DC0">
      <w:pPr>
        <w:tabs>
          <w:tab w:val="left" w:leader="hyphen" w:pos="888"/>
          <w:tab w:val="left" w:leader="hyphen" w:pos="8505"/>
        </w:tabs>
        <w:spacing w:line="570" w:lineRule="exact"/>
        <w:ind w:firstLineChars="100" w:firstLine="320"/>
        <w:jc w:val="both"/>
        <w:rPr>
          <w:rFonts w:ascii="標楷體" w:hAnsi="標楷體"/>
          <w:sz w:val="32"/>
          <w:szCs w:val="32"/>
        </w:rPr>
      </w:pPr>
      <w:r w:rsidRPr="00503B1D">
        <w:rPr>
          <w:rFonts w:ascii="標楷體" w:hAnsi="標楷體" w:hint="eastAsia"/>
          <w:sz w:val="32"/>
          <w:szCs w:val="32"/>
        </w:rPr>
        <w:t>參、農漁局主管</w:t>
      </w:r>
      <w:r w:rsidRPr="00503B1D">
        <w:rPr>
          <w:rFonts w:ascii="標楷體" w:hAnsi="標楷體" w:hint="eastAsia"/>
          <w:sz w:val="32"/>
          <w:szCs w:val="32"/>
        </w:rPr>
        <w:tab/>
        <w:t xml:space="preserve">乙－ </w:t>
      </w:r>
      <w:r w:rsidR="00F44BC1" w:rsidRPr="00503B1D">
        <w:rPr>
          <w:rFonts w:ascii="標楷體" w:hAnsi="標楷體" w:hint="eastAsia"/>
          <w:sz w:val="32"/>
          <w:szCs w:val="32"/>
        </w:rPr>
        <w:t>63</w:t>
      </w:r>
    </w:p>
    <w:p w:rsidR="006A3AFA" w:rsidRPr="00503B1D" w:rsidRDefault="006A3AFA" w:rsidP="00747DC0">
      <w:pPr>
        <w:tabs>
          <w:tab w:val="left" w:leader="hyphen" w:pos="888"/>
          <w:tab w:val="left" w:leader="hyphen" w:pos="8505"/>
        </w:tabs>
        <w:spacing w:line="570" w:lineRule="exact"/>
        <w:ind w:firstLineChars="100" w:firstLine="320"/>
        <w:jc w:val="both"/>
        <w:rPr>
          <w:rFonts w:ascii="標楷體" w:hAnsi="標楷體"/>
          <w:sz w:val="32"/>
          <w:szCs w:val="32"/>
        </w:rPr>
      </w:pPr>
      <w:r w:rsidRPr="00503B1D">
        <w:rPr>
          <w:rFonts w:ascii="標楷體" w:hAnsi="標楷體" w:hint="eastAsia"/>
          <w:sz w:val="32"/>
          <w:szCs w:val="32"/>
        </w:rPr>
        <w:t>肆、財政處主管</w:t>
      </w:r>
      <w:r w:rsidRPr="00503B1D">
        <w:rPr>
          <w:rFonts w:ascii="標楷體" w:hAnsi="標楷體" w:hint="eastAsia"/>
          <w:sz w:val="32"/>
          <w:szCs w:val="32"/>
        </w:rPr>
        <w:tab/>
        <w:t xml:space="preserve">乙－ </w:t>
      </w:r>
      <w:r w:rsidR="00F44BC1" w:rsidRPr="00503B1D">
        <w:rPr>
          <w:rFonts w:ascii="標楷體" w:hAnsi="標楷體" w:hint="eastAsia"/>
          <w:sz w:val="32"/>
          <w:szCs w:val="32"/>
        </w:rPr>
        <w:t>73</w:t>
      </w:r>
    </w:p>
    <w:p w:rsidR="006A3AFA" w:rsidRPr="00503B1D" w:rsidRDefault="006A3AFA" w:rsidP="00747DC0">
      <w:pPr>
        <w:tabs>
          <w:tab w:val="left" w:leader="hyphen" w:pos="888"/>
          <w:tab w:val="left" w:leader="hyphen" w:pos="8505"/>
        </w:tabs>
        <w:spacing w:line="570" w:lineRule="exact"/>
        <w:ind w:firstLineChars="100" w:firstLine="320"/>
        <w:jc w:val="both"/>
        <w:rPr>
          <w:rFonts w:ascii="標楷體" w:hAnsi="標楷體"/>
          <w:sz w:val="32"/>
          <w:szCs w:val="32"/>
        </w:rPr>
      </w:pPr>
      <w:r w:rsidRPr="00503B1D">
        <w:rPr>
          <w:rFonts w:ascii="標楷體" w:hAnsi="標楷體" w:hint="eastAsia"/>
          <w:sz w:val="32"/>
          <w:szCs w:val="32"/>
        </w:rPr>
        <w:t>伍、稅務局主管</w:t>
      </w:r>
      <w:r w:rsidRPr="00503B1D">
        <w:rPr>
          <w:rFonts w:ascii="標楷體" w:hAnsi="標楷體" w:hint="eastAsia"/>
          <w:sz w:val="32"/>
          <w:szCs w:val="32"/>
        </w:rPr>
        <w:tab/>
        <w:t xml:space="preserve">乙－ </w:t>
      </w:r>
      <w:r w:rsidR="00F44BC1" w:rsidRPr="00503B1D">
        <w:rPr>
          <w:rFonts w:ascii="標楷體" w:hAnsi="標楷體" w:hint="eastAsia"/>
          <w:sz w:val="32"/>
          <w:szCs w:val="32"/>
        </w:rPr>
        <w:t>73</w:t>
      </w:r>
    </w:p>
    <w:p w:rsidR="006A3AFA" w:rsidRPr="00503B1D" w:rsidRDefault="006A3AFA" w:rsidP="00747DC0">
      <w:pPr>
        <w:tabs>
          <w:tab w:val="left" w:leader="hyphen" w:pos="888"/>
          <w:tab w:val="left" w:leader="hyphen" w:pos="8505"/>
        </w:tabs>
        <w:spacing w:line="570" w:lineRule="exact"/>
        <w:ind w:firstLineChars="100" w:firstLine="320"/>
        <w:jc w:val="both"/>
        <w:rPr>
          <w:rFonts w:ascii="標楷體" w:hAnsi="標楷體"/>
          <w:sz w:val="32"/>
          <w:szCs w:val="32"/>
        </w:rPr>
      </w:pPr>
      <w:r w:rsidRPr="00503B1D">
        <w:rPr>
          <w:rFonts w:ascii="標楷體" w:hAnsi="標楷體" w:hint="eastAsia"/>
          <w:sz w:val="32"/>
          <w:szCs w:val="32"/>
        </w:rPr>
        <w:t>陸、警察局主管</w:t>
      </w:r>
      <w:r w:rsidRPr="00503B1D">
        <w:rPr>
          <w:rFonts w:ascii="標楷體" w:hAnsi="標楷體" w:hint="eastAsia"/>
          <w:sz w:val="32"/>
          <w:szCs w:val="32"/>
        </w:rPr>
        <w:tab/>
        <w:t xml:space="preserve">乙－ </w:t>
      </w:r>
      <w:r w:rsidR="00F44BC1" w:rsidRPr="00503B1D">
        <w:rPr>
          <w:rFonts w:ascii="標楷體" w:hAnsi="標楷體" w:hint="eastAsia"/>
          <w:sz w:val="32"/>
          <w:szCs w:val="32"/>
        </w:rPr>
        <w:t>75</w:t>
      </w:r>
    </w:p>
    <w:p w:rsidR="006A3AFA" w:rsidRPr="00503B1D" w:rsidRDefault="006A3AFA" w:rsidP="00747DC0">
      <w:pPr>
        <w:tabs>
          <w:tab w:val="left" w:leader="hyphen" w:pos="888"/>
          <w:tab w:val="left" w:leader="hyphen" w:pos="8505"/>
        </w:tabs>
        <w:spacing w:line="570" w:lineRule="exact"/>
        <w:ind w:firstLineChars="100" w:firstLine="320"/>
        <w:jc w:val="both"/>
        <w:rPr>
          <w:rFonts w:ascii="標楷體" w:hAnsi="標楷體"/>
          <w:sz w:val="32"/>
          <w:szCs w:val="32"/>
        </w:rPr>
      </w:pPr>
      <w:proofErr w:type="gramStart"/>
      <w:r w:rsidRPr="00503B1D">
        <w:rPr>
          <w:rFonts w:ascii="標楷體" w:hAnsi="標楷體" w:hint="eastAsia"/>
          <w:sz w:val="32"/>
          <w:szCs w:val="32"/>
        </w:rPr>
        <w:t>柒</w:t>
      </w:r>
      <w:proofErr w:type="gramEnd"/>
      <w:r w:rsidRPr="00503B1D">
        <w:rPr>
          <w:rFonts w:ascii="標楷體" w:hAnsi="標楷體" w:hint="eastAsia"/>
          <w:sz w:val="32"/>
          <w:szCs w:val="32"/>
        </w:rPr>
        <w:t>、衛生局主管</w:t>
      </w:r>
      <w:r w:rsidRPr="00503B1D">
        <w:rPr>
          <w:rFonts w:ascii="標楷體" w:hAnsi="標楷體" w:hint="eastAsia"/>
          <w:sz w:val="32"/>
          <w:szCs w:val="32"/>
        </w:rPr>
        <w:tab/>
        <w:t xml:space="preserve">乙－ </w:t>
      </w:r>
      <w:r w:rsidR="00F44BC1" w:rsidRPr="00503B1D">
        <w:rPr>
          <w:rFonts w:ascii="標楷體" w:hAnsi="標楷體" w:hint="eastAsia"/>
          <w:sz w:val="32"/>
          <w:szCs w:val="32"/>
        </w:rPr>
        <w:t>80</w:t>
      </w:r>
    </w:p>
    <w:p w:rsidR="006A3AFA" w:rsidRPr="00503B1D" w:rsidRDefault="006A3AFA" w:rsidP="00747DC0">
      <w:pPr>
        <w:tabs>
          <w:tab w:val="left" w:leader="hyphen" w:pos="888"/>
          <w:tab w:val="left" w:leader="hyphen" w:pos="8505"/>
        </w:tabs>
        <w:spacing w:line="570" w:lineRule="exact"/>
        <w:ind w:firstLineChars="100" w:firstLine="320"/>
        <w:jc w:val="both"/>
        <w:rPr>
          <w:rFonts w:ascii="標楷體" w:hAnsi="標楷體"/>
          <w:sz w:val="32"/>
          <w:szCs w:val="32"/>
        </w:rPr>
      </w:pPr>
      <w:r w:rsidRPr="00503B1D">
        <w:rPr>
          <w:rFonts w:ascii="標楷體" w:hAnsi="標楷體" w:hint="eastAsia"/>
          <w:sz w:val="32"/>
          <w:szCs w:val="32"/>
        </w:rPr>
        <w:t>捌、環境保護局主管</w:t>
      </w:r>
      <w:r w:rsidRPr="00503B1D">
        <w:rPr>
          <w:rFonts w:ascii="標楷體" w:hAnsi="標楷體" w:hint="eastAsia"/>
          <w:sz w:val="32"/>
          <w:szCs w:val="32"/>
        </w:rPr>
        <w:tab/>
        <w:t xml:space="preserve">乙－ </w:t>
      </w:r>
      <w:r w:rsidR="00F44BC1" w:rsidRPr="00503B1D">
        <w:rPr>
          <w:rFonts w:ascii="標楷體" w:hAnsi="標楷體" w:hint="eastAsia"/>
          <w:sz w:val="32"/>
          <w:szCs w:val="32"/>
        </w:rPr>
        <w:t>87</w:t>
      </w:r>
    </w:p>
    <w:p w:rsidR="006A3AFA" w:rsidRPr="00503B1D" w:rsidRDefault="006A3AFA" w:rsidP="00747DC0">
      <w:pPr>
        <w:tabs>
          <w:tab w:val="left" w:leader="hyphen" w:pos="888"/>
          <w:tab w:val="left" w:leader="hyphen" w:pos="8505"/>
        </w:tabs>
        <w:spacing w:line="570" w:lineRule="exact"/>
        <w:ind w:firstLineChars="100" w:firstLine="320"/>
        <w:jc w:val="both"/>
        <w:rPr>
          <w:rFonts w:ascii="標楷體" w:hAnsi="標楷體"/>
          <w:sz w:val="32"/>
          <w:szCs w:val="32"/>
        </w:rPr>
      </w:pPr>
      <w:r w:rsidRPr="00503B1D">
        <w:rPr>
          <w:rFonts w:ascii="標楷體" w:hAnsi="標楷體" w:hint="eastAsia"/>
          <w:sz w:val="32"/>
          <w:szCs w:val="32"/>
        </w:rPr>
        <w:t>玖、消防局主管</w:t>
      </w:r>
      <w:r w:rsidRPr="00503B1D">
        <w:rPr>
          <w:rFonts w:ascii="標楷體" w:hAnsi="標楷體" w:hint="eastAsia"/>
          <w:sz w:val="32"/>
          <w:szCs w:val="32"/>
        </w:rPr>
        <w:tab/>
        <w:t>乙－</w:t>
      </w:r>
      <w:r w:rsidR="00F44BC1" w:rsidRPr="00503B1D">
        <w:rPr>
          <w:rFonts w:ascii="標楷體" w:hAnsi="標楷體" w:hint="eastAsia"/>
          <w:sz w:val="32"/>
          <w:szCs w:val="32"/>
        </w:rPr>
        <w:t xml:space="preserve"> 95</w:t>
      </w:r>
    </w:p>
    <w:p w:rsidR="006A3AFA" w:rsidRPr="00503B1D" w:rsidRDefault="006A3AFA" w:rsidP="00747DC0">
      <w:pPr>
        <w:tabs>
          <w:tab w:val="left" w:leader="hyphen" w:pos="888"/>
          <w:tab w:val="left" w:leader="hyphen" w:pos="8505"/>
        </w:tabs>
        <w:spacing w:line="570" w:lineRule="exact"/>
        <w:ind w:firstLineChars="100" w:firstLine="320"/>
        <w:jc w:val="both"/>
        <w:rPr>
          <w:rFonts w:ascii="標楷體" w:hAnsi="標楷體"/>
          <w:sz w:val="32"/>
          <w:szCs w:val="32"/>
        </w:rPr>
      </w:pPr>
      <w:r w:rsidRPr="00503B1D">
        <w:rPr>
          <w:rFonts w:ascii="標楷體" w:hAnsi="標楷體" w:hint="eastAsia"/>
          <w:sz w:val="32"/>
          <w:szCs w:val="32"/>
        </w:rPr>
        <w:t>拾、文化局主管</w:t>
      </w:r>
      <w:r w:rsidRPr="00503B1D">
        <w:rPr>
          <w:rFonts w:ascii="標楷體" w:hAnsi="標楷體" w:hint="eastAsia"/>
          <w:sz w:val="32"/>
          <w:szCs w:val="32"/>
        </w:rPr>
        <w:tab/>
        <w:t>乙－1</w:t>
      </w:r>
      <w:r w:rsidR="00F44BC1" w:rsidRPr="00503B1D">
        <w:rPr>
          <w:rFonts w:ascii="標楷體" w:hAnsi="標楷體" w:hint="eastAsia"/>
          <w:sz w:val="32"/>
          <w:szCs w:val="32"/>
        </w:rPr>
        <w:t>00</w:t>
      </w:r>
    </w:p>
    <w:p w:rsidR="006A3AFA" w:rsidRPr="00503B1D" w:rsidRDefault="006A3AFA" w:rsidP="00747DC0">
      <w:pPr>
        <w:tabs>
          <w:tab w:val="left" w:leader="hyphen" w:pos="888"/>
          <w:tab w:val="left" w:leader="hyphen" w:pos="8505"/>
        </w:tabs>
        <w:spacing w:line="550" w:lineRule="exact"/>
        <w:ind w:firstLineChars="100" w:firstLine="320"/>
        <w:jc w:val="both"/>
        <w:rPr>
          <w:rFonts w:ascii="標楷體" w:hAnsi="標楷體"/>
          <w:sz w:val="32"/>
          <w:szCs w:val="32"/>
        </w:rPr>
      </w:pPr>
      <w:r w:rsidRPr="00503B1D">
        <w:rPr>
          <w:rFonts w:ascii="標楷體" w:hAnsi="標楷體" w:hint="eastAsia"/>
          <w:sz w:val="32"/>
          <w:szCs w:val="32"/>
        </w:rPr>
        <w:t>拾壹、</w:t>
      </w:r>
      <w:proofErr w:type="gramStart"/>
      <w:r w:rsidRPr="00503B1D">
        <w:rPr>
          <w:rFonts w:ascii="標楷體" w:hAnsi="標楷體" w:hint="eastAsia"/>
          <w:sz w:val="32"/>
          <w:szCs w:val="32"/>
        </w:rPr>
        <w:t>統籌支撥科目</w:t>
      </w:r>
      <w:proofErr w:type="gramEnd"/>
      <w:r w:rsidRPr="00503B1D">
        <w:rPr>
          <w:rFonts w:ascii="標楷體" w:hAnsi="標楷體" w:hint="eastAsia"/>
          <w:sz w:val="32"/>
          <w:szCs w:val="32"/>
        </w:rPr>
        <w:tab/>
        <w:t>乙－1</w:t>
      </w:r>
      <w:r w:rsidR="00F44BC1" w:rsidRPr="00503B1D">
        <w:rPr>
          <w:rFonts w:ascii="標楷體" w:hAnsi="標楷體" w:hint="eastAsia"/>
          <w:sz w:val="32"/>
          <w:szCs w:val="32"/>
        </w:rPr>
        <w:t>08</w:t>
      </w:r>
    </w:p>
    <w:p w:rsidR="006A3AFA" w:rsidRPr="00503B1D" w:rsidRDefault="006A3AFA" w:rsidP="00503B1D">
      <w:pPr>
        <w:tabs>
          <w:tab w:val="left" w:leader="hyphen" w:pos="888"/>
          <w:tab w:val="left" w:leader="hyphen" w:pos="8505"/>
        </w:tabs>
        <w:spacing w:line="550" w:lineRule="exact"/>
        <w:ind w:firstLineChars="100" w:firstLine="320"/>
        <w:jc w:val="both"/>
        <w:rPr>
          <w:rFonts w:ascii="標楷體" w:hAnsi="標楷體"/>
          <w:sz w:val="32"/>
          <w:szCs w:val="32"/>
        </w:rPr>
      </w:pPr>
      <w:r w:rsidRPr="00503B1D">
        <w:rPr>
          <w:rFonts w:ascii="標楷體" w:hAnsi="標楷體" w:hint="eastAsia"/>
          <w:sz w:val="32"/>
          <w:szCs w:val="32"/>
        </w:rPr>
        <w:t>拾貳、第二預備金</w:t>
      </w:r>
      <w:r w:rsidRPr="00503B1D">
        <w:rPr>
          <w:rFonts w:ascii="標楷體" w:hAnsi="標楷體" w:hint="eastAsia"/>
          <w:sz w:val="32"/>
          <w:szCs w:val="32"/>
        </w:rPr>
        <w:tab/>
        <w:t>乙－1</w:t>
      </w:r>
      <w:r w:rsidR="00F44BC1" w:rsidRPr="00503B1D">
        <w:rPr>
          <w:rFonts w:ascii="標楷體" w:hAnsi="標楷體" w:hint="eastAsia"/>
          <w:sz w:val="32"/>
          <w:szCs w:val="32"/>
        </w:rPr>
        <w:t>08</w:t>
      </w:r>
    </w:p>
    <w:p w:rsidR="006A3AFA" w:rsidRPr="006A3AFA" w:rsidRDefault="006A3AFA" w:rsidP="00747DC0">
      <w:pPr>
        <w:tabs>
          <w:tab w:val="left" w:leader="hyphen" w:pos="888"/>
        </w:tabs>
        <w:spacing w:beforeLines="50" w:before="120" w:line="550" w:lineRule="exact"/>
        <w:jc w:val="both"/>
        <w:rPr>
          <w:rFonts w:ascii="標楷體" w:hAnsi="標楷體"/>
          <w:b/>
          <w:spacing w:val="10"/>
          <w:sz w:val="36"/>
          <w:szCs w:val="32"/>
        </w:rPr>
      </w:pPr>
      <w:r w:rsidRPr="006A3AFA">
        <w:rPr>
          <w:rFonts w:ascii="標楷體" w:hAnsi="標楷體" w:hint="eastAsia"/>
          <w:b/>
          <w:spacing w:val="10"/>
          <w:sz w:val="36"/>
          <w:szCs w:val="32"/>
        </w:rPr>
        <w:t>丙、最終審定數額表</w:t>
      </w:r>
    </w:p>
    <w:p w:rsidR="006A3AFA" w:rsidRPr="00503B1D" w:rsidRDefault="006A3AFA" w:rsidP="00503B1D">
      <w:pPr>
        <w:tabs>
          <w:tab w:val="left" w:leader="hyphen" w:pos="888"/>
          <w:tab w:val="left" w:leader="hyphen" w:pos="8505"/>
        </w:tabs>
        <w:spacing w:line="550" w:lineRule="exact"/>
        <w:ind w:firstLineChars="100" w:firstLine="320"/>
        <w:jc w:val="both"/>
        <w:rPr>
          <w:rFonts w:ascii="標楷體" w:hAnsi="標楷體"/>
          <w:sz w:val="32"/>
          <w:szCs w:val="32"/>
        </w:rPr>
      </w:pPr>
      <w:r w:rsidRPr="00503B1D">
        <w:rPr>
          <w:rFonts w:ascii="標楷體" w:hAnsi="標楷體" w:hint="eastAsia"/>
          <w:sz w:val="32"/>
          <w:szCs w:val="32"/>
        </w:rPr>
        <w:t>壹、總決算歲入歲出決算審定數簡明比較表</w:t>
      </w:r>
      <w:r w:rsidRPr="00503B1D">
        <w:rPr>
          <w:rFonts w:ascii="標楷體" w:hAnsi="標楷體" w:hint="eastAsia"/>
          <w:sz w:val="32"/>
          <w:szCs w:val="32"/>
        </w:rPr>
        <w:tab/>
        <w:t>丙－  1</w:t>
      </w:r>
    </w:p>
    <w:p w:rsidR="006A3AFA" w:rsidRPr="00503B1D" w:rsidRDefault="006A3AFA" w:rsidP="00503B1D">
      <w:pPr>
        <w:tabs>
          <w:tab w:val="left" w:leader="hyphen" w:pos="888"/>
          <w:tab w:val="left" w:leader="hyphen" w:pos="8505"/>
        </w:tabs>
        <w:spacing w:line="550" w:lineRule="exact"/>
        <w:ind w:firstLineChars="100" w:firstLine="320"/>
        <w:jc w:val="both"/>
        <w:rPr>
          <w:rFonts w:ascii="標楷體" w:hAnsi="標楷體"/>
          <w:sz w:val="32"/>
          <w:szCs w:val="32"/>
        </w:rPr>
      </w:pPr>
      <w:r w:rsidRPr="00503B1D">
        <w:rPr>
          <w:rFonts w:ascii="標楷體" w:hAnsi="標楷體" w:hint="eastAsia"/>
          <w:sz w:val="32"/>
          <w:szCs w:val="32"/>
        </w:rPr>
        <w:t>貳、總決算審定後收支簡明比較分析表</w:t>
      </w:r>
      <w:r w:rsidRPr="00503B1D">
        <w:rPr>
          <w:rFonts w:ascii="標楷體" w:hAnsi="標楷體" w:hint="eastAsia"/>
          <w:sz w:val="32"/>
          <w:szCs w:val="32"/>
        </w:rPr>
        <w:tab/>
        <w:t>丙－  3</w:t>
      </w:r>
    </w:p>
    <w:p w:rsidR="006A3AFA" w:rsidRPr="00503B1D" w:rsidRDefault="006A3AFA" w:rsidP="00503B1D">
      <w:pPr>
        <w:tabs>
          <w:tab w:val="left" w:leader="hyphen" w:pos="888"/>
          <w:tab w:val="left" w:leader="hyphen" w:pos="8505"/>
        </w:tabs>
        <w:spacing w:line="550" w:lineRule="exact"/>
        <w:ind w:firstLineChars="100" w:firstLine="320"/>
        <w:jc w:val="both"/>
        <w:rPr>
          <w:rFonts w:ascii="標楷體" w:hAnsi="標楷體"/>
          <w:sz w:val="32"/>
          <w:szCs w:val="32"/>
        </w:rPr>
      </w:pPr>
      <w:r w:rsidRPr="00503B1D">
        <w:rPr>
          <w:rFonts w:ascii="標楷體" w:hAnsi="標楷體" w:hint="eastAsia"/>
          <w:sz w:val="32"/>
          <w:szCs w:val="32"/>
        </w:rPr>
        <w:t>參、融資調度決算審定表</w:t>
      </w:r>
      <w:r w:rsidRPr="00503B1D">
        <w:rPr>
          <w:rFonts w:ascii="標楷體" w:hAnsi="標楷體" w:hint="eastAsia"/>
          <w:sz w:val="32"/>
          <w:szCs w:val="32"/>
        </w:rPr>
        <w:tab/>
        <w:t>丙－  3</w:t>
      </w:r>
    </w:p>
    <w:p w:rsidR="006A3AFA" w:rsidRPr="00503B1D" w:rsidRDefault="006A3AFA" w:rsidP="00503B1D">
      <w:pPr>
        <w:tabs>
          <w:tab w:val="left" w:leader="hyphen" w:pos="888"/>
          <w:tab w:val="left" w:leader="hyphen" w:pos="8505"/>
        </w:tabs>
        <w:spacing w:line="550" w:lineRule="exact"/>
        <w:ind w:firstLineChars="100" w:firstLine="320"/>
        <w:jc w:val="both"/>
        <w:rPr>
          <w:rFonts w:ascii="標楷體" w:hAnsi="標楷體"/>
          <w:sz w:val="32"/>
          <w:szCs w:val="32"/>
        </w:rPr>
      </w:pPr>
      <w:r w:rsidRPr="00503B1D">
        <w:rPr>
          <w:rFonts w:ascii="標楷體" w:hAnsi="標楷體" w:hint="eastAsia"/>
          <w:sz w:val="32"/>
          <w:szCs w:val="32"/>
        </w:rPr>
        <w:t>肆、營業基金損益計算審定數額綜計表</w:t>
      </w:r>
      <w:r w:rsidR="00355DA6">
        <w:rPr>
          <w:rFonts w:ascii="標楷體" w:hAnsi="標楷體" w:hint="eastAsia"/>
          <w:sz w:val="32"/>
          <w:szCs w:val="32"/>
        </w:rPr>
        <w:t>（</w:t>
      </w:r>
      <w:r w:rsidRPr="00503B1D">
        <w:rPr>
          <w:rFonts w:ascii="標楷體" w:hAnsi="標楷體" w:hint="eastAsia"/>
          <w:sz w:val="32"/>
          <w:szCs w:val="32"/>
        </w:rPr>
        <w:t>機關別</w:t>
      </w:r>
      <w:r w:rsidR="00355DA6">
        <w:rPr>
          <w:rFonts w:ascii="標楷體" w:hAnsi="標楷體" w:hint="eastAsia"/>
          <w:sz w:val="32"/>
          <w:szCs w:val="32"/>
        </w:rPr>
        <w:t>）</w:t>
      </w:r>
      <w:r w:rsidRPr="00503B1D">
        <w:rPr>
          <w:rFonts w:ascii="標楷體" w:hAnsi="標楷體" w:hint="eastAsia"/>
          <w:sz w:val="32"/>
          <w:szCs w:val="32"/>
        </w:rPr>
        <w:tab/>
        <w:t>丙－  4</w:t>
      </w:r>
    </w:p>
    <w:p w:rsidR="006A3AFA" w:rsidRPr="00503B1D" w:rsidRDefault="006A3AFA" w:rsidP="00503B1D">
      <w:pPr>
        <w:tabs>
          <w:tab w:val="left" w:leader="hyphen" w:pos="888"/>
          <w:tab w:val="left" w:leader="hyphen" w:pos="8505"/>
        </w:tabs>
        <w:spacing w:line="550" w:lineRule="exact"/>
        <w:ind w:leftChars="120" w:left="928" w:hangingChars="200" w:hanging="640"/>
        <w:jc w:val="both"/>
        <w:rPr>
          <w:rFonts w:ascii="標楷體" w:hAnsi="標楷體"/>
          <w:sz w:val="32"/>
          <w:szCs w:val="32"/>
        </w:rPr>
      </w:pPr>
      <w:r w:rsidRPr="00503B1D">
        <w:rPr>
          <w:rFonts w:ascii="標楷體" w:hAnsi="標楷體" w:hint="eastAsia"/>
          <w:sz w:val="32"/>
          <w:szCs w:val="32"/>
        </w:rPr>
        <w:t>伍、非營業特種基金收支餘</w:t>
      </w:r>
      <w:proofErr w:type="gramStart"/>
      <w:r w:rsidRPr="00503B1D">
        <w:rPr>
          <w:rFonts w:ascii="標楷體" w:hAnsi="標楷體" w:hint="eastAsia"/>
          <w:sz w:val="32"/>
          <w:szCs w:val="32"/>
        </w:rPr>
        <w:t>絀</w:t>
      </w:r>
      <w:proofErr w:type="gramEnd"/>
      <w:r w:rsidRPr="00503B1D">
        <w:rPr>
          <w:rFonts w:ascii="標楷體" w:hAnsi="標楷體" w:hint="eastAsia"/>
          <w:sz w:val="32"/>
          <w:szCs w:val="32"/>
        </w:rPr>
        <w:t>審定數額綜計表</w:t>
      </w:r>
      <w:r w:rsidRPr="00503B1D">
        <w:rPr>
          <w:rFonts w:ascii="標楷體" w:hAnsi="標楷體"/>
          <w:sz w:val="32"/>
          <w:szCs w:val="32"/>
        </w:rPr>
        <w:br/>
      </w:r>
      <w:r w:rsidRPr="00503B1D">
        <w:rPr>
          <w:rFonts w:ascii="標楷體" w:hAnsi="標楷體" w:hint="eastAsia"/>
          <w:sz w:val="32"/>
          <w:szCs w:val="32"/>
        </w:rPr>
        <w:t>－作業基金</w:t>
      </w:r>
      <w:r w:rsidR="00355DA6">
        <w:rPr>
          <w:rFonts w:ascii="標楷體" w:hAnsi="標楷體" w:hint="eastAsia"/>
          <w:sz w:val="32"/>
          <w:szCs w:val="32"/>
        </w:rPr>
        <w:t>（</w:t>
      </w:r>
      <w:r w:rsidRPr="00503B1D">
        <w:rPr>
          <w:rFonts w:ascii="標楷體" w:hAnsi="標楷體" w:hint="eastAsia"/>
          <w:sz w:val="32"/>
          <w:szCs w:val="32"/>
        </w:rPr>
        <w:t>基金別</w:t>
      </w:r>
      <w:r w:rsidR="00355DA6">
        <w:rPr>
          <w:rFonts w:ascii="標楷體" w:hAnsi="標楷體" w:hint="eastAsia"/>
          <w:sz w:val="32"/>
          <w:szCs w:val="32"/>
        </w:rPr>
        <w:t>）</w:t>
      </w:r>
      <w:r w:rsidRPr="00503B1D">
        <w:rPr>
          <w:rFonts w:ascii="標楷體" w:hAnsi="標楷體" w:hint="eastAsia"/>
          <w:sz w:val="32"/>
          <w:szCs w:val="32"/>
        </w:rPr>
        <w:tab/>
        <w:t>丙－</w:t>
      </w:r>
      <w:r w:rsidRPr="00503B1D">
        <w:rPr>
          <w:rFonts w:ascii="標楷體" w:hint="eastAsia"/>
          <w:sz w:val="32"/>
          <w:szCs w:val="32"/>
        </w:rPr>
        <w:t xml:space="preserve">  5</w:t>
      </w:r>
    </w:p>
    <w:p w:rsidR="006A3AFA" w:rsidRPr="00503B1D" w:rsidRDefault="006A3AFA" w:rsidP="00503B1D">
      <w:pPr>
        <w:tabs>
          <w:tab w:val="left" w:leader="hyphen" w:pos="888"/>
          <w:tab w:val="left" w:leader="hyphen" w:pos="8505"/>
        </w:tabs>
        <w:spacing w:line="550" w:lineRule="exact"/>
        <w:ind w:leftChars="120" w:left="928" w:hangingChars="200" w:hanging="640"/>
        <w:jc w:val="both"/>
        <w:rPr>
          <w:rFonts w:ascii="標楷體" w:hAnsi="標楷體"/>
          <w:sz w:val="32"/>
          <w:szCs w:val="32"/>
        </w:rPr>
      </w:pPr>
      <w:r w:rsidRPr="00503B1D">
        <w:rPr>
          <w:rFonts w:ascii="標楷體" w:hAnsi="標楷體" w:hint="eastAsia"/>
          <w:sz w:val="32"/>
          <w:szCs w:val="32"/>
        </w:rPr>
        <w:t>陸、非營業特種基金來源用途及餘</w:t>
      </w:r>
      <w:proofErr w:type="gramStart"/>
      <w:r w:rsidRPr="00503B1D">
        <w:rPr>
          <w:rFonts w:ascii="標楷體" w:hAnsi="標楷體" w:hint="eastAsia"/>
          <w:sz w:val="32"/>
          <w:szCs w:val="32"/>
        </w:rPr>
        <w:t>絀</w:t>
      </w:r>
      <w:proofErr w:type="gramEnd"/>
      <w:r w:rsidRPr="00503B1D">
        <w:rPr>
          <w:rFonts w:ascii="標楷體" w:hAnsi="標楷體" w:hint="eastAsia"/>
          <w:sz w:val="32"/>
          <w:szCs w:val="32"/>
        </w:rPr>
        <w:t>審定數額綜計表</w:t>
      </w:r>
      <w:r w:rsidRPr="00503B1D">
        <w:rPr>
          <w:rFonts w:ascii="標楷體" w:hAnsi="標楷體"/>
          <w:sz w:val="32"/>
          <w:szCs w:val="32"/>
        </w:rPr>
        <w:br/>
      </w:r>
      <w:r w:rsidRPr="00503B1D">
        <w:rPr>
          <w:rFonts w:ascii="標楷體" w:hAnsi="標楷體" w:hint="eastAsia"/>
          <w:sz w:val="32"/>
          <w:szCs w:val="32"/>
        </w:rPr>
        <w:t>－特別收入基金</w:t>
      </w:r>
      <w:r w:rsidR="00355DA6">
        <w:rPr>
          <w:rFonts w:ascii="標楷體" w:hAnsi="標楷體" w:hint="eastAsia"/>
          <w:sz w:val="32"/>
          <w:szCs w:val="32"/>
        </w:rPr>
        <w:t>（</w:t>
      </w:r>
      <w:r w:rsidRPr="00503B1D">
        <w:rPr>
          <w:rFonts w:ascii="標楷體" w:hAnsi="標楷體" w:hint="eastAsia"/>
          <w:sz w:val="32"/>
          <w:szCs w:val="32"/>
        </w:rPr>
        <w:t>基金別</w:t>
      </w:r>
      <w:r w:rsidR="00355DA6">
        <w:rPr>
          <w:rFonts w:ascii="標楷體" w:hAnsi="標楷體" w:hint="eastAsia"/>
          <w:sz w:val="32"/>
          <w:szCs w:val="32"/>
        </w:rPr>
        <w:t>）</w:t>
      </w:r>
      <w:r w:rsidRPr="00503B1D">
        <w:rPr>
          <w:rFonts w:ascii="標楷體" w:hAnsi="標楷體" w:hint="eastAsia"/>
          <w:sz w:val="32"/>
          <w:szCs w:val="32"/>
        </w:rPr>
        <w:tab/>
        <w:t>丙－</w:t>
      </w:r>
      <w:r w:rsidRPr="00503B1D">
        <w:rPr>
          <w:rFonts w:ascii="標楷體" w:hint="eastAsia"/>
          <w:sz w:val="32"/>
          <w:szCs w:val="32"/>
        </w:rPr>
        <w:t xml:space="preserve">  7</w:t>
      </w:r>
    </w:p>
    <w:p w:rsidR="006A3AFA" w:rsidRPr="006A3AFA" w:rsidRDefault="006A3AFA" w:rsidP="00747DC0">
      <w:pPr>
        <w:tabs>
          <w:tab w:val="left" w:leader="hyphen" w:pos="888"/>
        </w:tabs>
        <w:spacing w:beforeLines="50" w:before="120" w:line="550" w:lineRule="exact"/>
        <w:jc w:val="both"/>
        <w:rPr>
          <w:rFonts w:ascii="標楷體" w:hAnsi="標楷體"/>
          <w:b/>
          <w:spacing w:val="10"/>
          <w:sz w:val="36"/>
          <w:szCs w:val="32"/>
        </w:rPr>
      </w:pPr>
      <w:r w:rsidRPr="006A3AFA">
        <w:rPr>
          <w:rFonts w:ascii="標楷體" w:hAnsi="標楷體" w:hint="eastAsia"/>
          <w:b/>
          <w:spacing w:val="10"/>
          <w:sz w:val="36"/>
          <w:szCs w:val="32"/>
        </w:rPr>
        <w:t>丁、其他附表</w:t>
      </w:r>
    </w:p>
    <w:p w:rsidR="006A3AFA" w:rsidRPr="00503B1D" w:rsidRDefault="006A3AFA" w:rsidP="00503B1D">
      <w:pPr>
        <w:tabs>
          <w:tab w:val="left" w:leader="hyphen" w:pos="888"/>
          <w:tab w:val="left" w:leader="hyphen" w:pos="8505"/>
        </w:tabs>
        <w:spacing w:line="550" w:lineRule="exact"/>
        <w:ind w:firstLineChars="100" w:firstLine="320"/>
        <w:jc w:val="both"/>
        <w:rPr>
          <w:rFonts w:ascii="標楷體"/>
          <w:sz w:val="32"/>
          <w:szCs w:val="32"/>
        </w:rPr>
      </w:pPr>
      <w:r w:rsidRPr="00503B1D">
        <w:rPr>
          <w:rFonts w:ascii="標楷體" w:hAnsi="標楷體" w:hint="eastAsia"/>
          <w:sz w:val="32"/>
          <w:szCs w:val="32"/>
        </w:rPr>
        <w:t>壹、歲入</w:t>
      </w:r>
      <w:r w:rsidRPr="00503B1D">
        <w:rPr>
          <w:rFonts w:ascii="標楷體" w:hint="eastAsia"/>
          <w:sz w:val="32"/>
          <w:szCs w:val="32"/>
        </w:rPr>
        <w:t>來源別決算審定表</w:t>
      </w:r>
      <w:r w:rsidRPr="00503B1D">
        <w:rPr>
          <w:rFonts w:ascii="標楷體" w:hint="eastAsia"/>
          <w:sz w:val="32"/>
          <w:szCs w:val="32"/>
        </w:rPr>
        <w:tab/>
        <w:t>丁－  1</w:t>
      </w:r>
    </w:p>
    <w:p w:rsidR="006A3AFA" w:rsidRPr="00503B1D" w:rsidRDefault="006A3AFA" w:rsidP="00503B1D">
      <w:pPr>
        <w:tabs>
          <w:tab w:val="left" w:leader="hyphen" w:pos="888"/>
          <w:tab w:val="left" w:leader="hyphen" w:pos="8505"/>
        </w:tabs>
        <w:spacing w:line="550" w:lineRule="exact"/>
        <w:ind w:firstLineChars="100" w:firstLine="320"/>
        <w:jc w:val="both"/>
        <w:rPr>
          <w:rFonts w:ascii="標楷體"/>
          <w:sz w:val="32"/>
          <w:szCs w:val="32"/>
        </w:rPr>
      </w:pPr>
      <w:r w:rsidRPr="00503B1D">
        <w:rPr>
          <w:rFonts w:ascii="標楷體" w:hint="eastAsia"/>
          <w:sz w:val="32"/>
          <w:szCs w:val="32"/>
        </w:rPr>
        <w:t>貳、歲出政事別決算審定表</w:t>
      </w:r>
      <w:r w:rsidRPr="00503B1D">
        <w:rPr>
          <w:rFonts w:ascii="標楷體" w:hint="eastAsia"/>
          <w:sz w:val="32"/>
          <w:szCs w:val="32"/>
        </w:rPr>
        <w:tab/>
        <w:t>丁－  3</w:t>
      </w:r>
    </w:p>
    <w:p w:rsidR="006A3AFA" w:rsidRPr="00503B1D" w:rsidRDefault="006A3AFA" w:rsidP="00503B1D">
      <w:pPr>
        <w:tabs>
          <w:tab w:val="left" w:leader="hyphen" w:pos="888"/>
          <w:tab w:val="left" w:leader="hyphen" w:pos="8505"/>
        </w:tabs>
        <w:spacing w:line="550" w:lineRule="exact"/>
        <w:ind w:firstLineChars="100" w:firstLine="320"/>
        <w:jc w:val="both"/>
        <w:rPr>
          <w:rFonts w:ascii="標楷體"/>
          <w:sz w:val="32"/>
          <w:szCs w:val="32"/>
        </w:rPr>
      </w:pPr>
      <w:r w:rsidRPr="00503B1D">
        <w:rPr>
          <w:rFonts w:ascii="標楷體" w:hint="eastAsia"/>
          <w:sz w:val="32"/>
          <w:szCs w:val="32"/>
        </w:rPr>
        <w:t>參、歲出機關別決算審定表</w:t>
      </w:r>
      <w:r w:rsidRPr="00503B1D">
        <w:rPr>
          <w:rFonts w:ascii="標楷體" w:hint="eastAsia"/>
          <w:sz w:val="32"/>
          <w:szCs w:val="32"/>
        </w:rPr>
        <w:tab/>
        <w:t>丁－  5</w:t>
      </w:r>
    </w:p>
    <w:p w:rsidR="006A3AFA" w:rsidRPr="00503B1D" w:rsidRDefault="006A3AFA" w:rsidP="00503B1D">
      <w:pPr>
        <w:tabs>
          <w:tab w:val="left" w:leader="hyphen" w:pos="888"/>
          <w:tab w:val="left" w:leader="hyphen" w:pos="8505"/>
        </w:tabs>
        <w:spacing w:line="550" w:lineRule="exact"/>
        <w:ind w:firstLineChars="100" w:firstLine="320"/>
        <w:jc w:val="both"/>
        <w:rPr>
          <w:rFonts w:ascii="標楷體"/>
          <w:sz w:val="32"/>
          <w:szCs w:val="32"/>
        </w:rPr>
      </w:pPr>
      <w:r w:rsidRPr="00503B1D">
        <w:rPr>
          <w:rFonts w:ascii="標楷體" w:hint="eastAsia"/>
          <w:sz w:val="32"/>
          <w:szCs w:val="32"/>
        </w:rPr>
        <w:t>肆、以前年度歲入來源別轉入數決算審定表</w:t>
      </w:r>
      <w:r w:rsidRPr="00503B1D">
        <w:rPr>
          <w:rFonts w:ascii="標楷體" w:hint="eastAsia"/>
          <w:sz w:val="32"/>
          <w:szCs w:val="32"/>
        </w:rPr>
        <w:tab/>
        <w:t>丁－  7</w:t>
      </w:r>
    </w:p>
    <w:p w:rsidR="006A3AFA" w:rsidRPr="00503B1D" w:rsidRDefault="006A3AFA" w:rsidP="00503B1D">
      <w:pPr>
        <w:tabs>
          <w:tab w:val="left" w:leader="hyphen" w:pos="888"/>
          <w:tab w:val="left" w:leader="hyphen" w:pos="8505"/>
        </w:tabs>
        <w:spacing w:line="550" w:lineRule="exact"/>
        <w:ind w:firstLineChars="100" w:firstLine="320"/>
        <w:jc w:val="both"/>
        <w:rPr>
          <w:rFonts w:ascii="標楷體"/>
          <w:sz w:val="32"/>
          <w:szCs w:val="32"/>
        </w:rPr>
      </w:pPr>
      <w:r w:rsidRPr="00503B1D">
        <w:rPr>
          <w:rFonts w:ascii="標楷體" w:hint="eastAsia"/>
          <w:sz w:val="32"/>
          <w:szCs w:val="32"/>
        </w:rPr>
        <w:t>伍、以前年度歲出機關別轉入數決算審定表</w:t>
      </w:r>
      <w:r w:rsidRPr="00503B1D">
        <w:rPr>
          <w:rFonts w:ascii="標楷體" w:hint="eastAsia"/>
          <w:sz w:val="32"/>
          <w:szCs w:val="32"/>
        </w:rPr>
        <w:tab/>
        <w:t>丁－  9</w:t>
      </w:r>
    </w:p>
    <w:p w:rsidR="006A3AFA" w:rsidRPr="00503B1D" w:rsidRDefault="006A3AFA" w:rsidP="00503B1D">
      <w:pPr>
        <w:tabs>
          <w:tab w:val="left" w:leader="hyphen" w:pos="888"/>
          <w:tab w:val="left" w:leader="hyphen" w:pos="8505"/>
        </w:tabs>
        <w:spacing w:line="550" w:lineRule="exact"/>
        <w:ind w:firstLineChars="100" w:firstLine="320"/>
        <w:jc w:val="both"/>
        <w:rPr>
          <w:rFonts w:ascii="標楷體"/>
          <w:sz w:val="32"/>
          <w:szCs w:val="32"/>
        </w:rPr>
      </w:pPr>
      <w:r w:rsidRPr="00503B1D">
        <w:rPr>
          <w:rFonts w:ascii="標楷體" w:hint="eastAsia"/>
          <w:sz w:val="32"/>
          <w:szCs w:val="32"/>
        </w:rPr>
        <w:t>陸、總決算審定後歲入歲出性質及餘</w:t>
      </w:r>
      <w:proofErr w:type="gramStart"/>
      <w:r w:rsidRPr="00503B1D">
        <w:rPr>
          <w:rFonts w:ascii="標楷體" w:hint="eastAsia"/>
          <w:sz w:val="32"/>
          <w:szCs w:val="32"/>
        </w:rPr>
        <w:t>絀</w:t>
      </w:r>
      <w:proofErr w:type="gramEnd"/>
      <w:r w:rsidRPr="00503B1D">
        <w:rPr>
          <w:rFonts w:ascii="標楷體" w:hint="eastAsia"/>
          <w:sz w:val="32"/>
          <w:szCs w:val="32"/>
        </w:rPr>
        <w:t>簡明比較分析表</w:t>
      </w:r>
      <w:r w:rsidRPr="00503B1D">
        <w:rPr>
          <w:rFonts w:ascii="標楷體" w:hint="eastAsia"/>
          <w:sz w:val="32"/>
          <w:szCs w:val="32"/>
        </w:rPr>
        <w:tab/>
        <w:t>丁－ 11</w:t>
      </w:r>
    </w:p>
    <w:p w:rsidR="006A3AFA" w:rsidRPr="00503B1D" w:rsidRDefault="006A3AFA" w:rsidP="00503B1D">
      <w:pPr>
        <w:tabs>
          <w:tab w:val="left" w:leader="hyphen" w:pos="888"/>
          <w:tab w:val="left" w:leader="hyphen" w:pos="8505"/>
        </w:tabs>
        <w:spacing w:line="550" w:lineRule="exact"/>
        <w:ind w:firstLineChars="100" w:firstLine="320"/>
        <w:jc w:val="both"/>
        <w:rPr>
          <w:rFonts w:ascii="標楷體"/>
          <w:sz w:val="32"/>
          <w:szCs w:val="32"/>
        </w:rPr>
      </w:pPr>
      <w:proofErr w:type="gramStart"/>
      <w:r w:rsidRPr="00503B1D">
        <w:rPr>
          <w:rFonts w:ascii="標楷體" w:hint="eastAsia"/>
          <w:sz w:val="32"/>
          <w:szCs w:val="32"/>
        </w:rPr>
        <w:t>柒</w:t>
      </w:r>
      <w:proofErr w:type="gramEnd"/>
      <w:r w:rsidRPr="00503B1D">
        <w:rPr>
          <w:rFonts w:ascii="標楷體" w:hint="eastAsia"/>
          <w:sz w:val="32"/>
          <w:szCs w:val="32"/>
        </w:rPr>
        <w:t>、總決算審定後收入支出彙計表</w:t>
      </w:r>
      <w:r w:rsidRPr="00503B1D">
        <w:rPr>
          <w:rFonts w:ascii="標楷體" w:hint="eastAsia"/>
          <w:sz w:val="32"/>
          <w:szCs w:val="32"/>
        </w:rPr>
        <w:tab/>
        <w:t>丁－ 13</w:t>
      </w:r>
    </w:p>
    <w:p w:rsidR="006A3AFA" w:rsidRPr="00503B1D" w:rsidRDefault="006A3AFA" w:rsidP="00503B1D">
      <w:pPr>
        <w:tabs>
          <w:tab w:val="left" w:leader="hyphen" w:pos="888"/>
          <w:tab w:val="left" w:leader="hyphen" w:pos="8505"/>
        </w:tabs>
        <w:spacing w:line="550" w:lineRule="exact"/>
        <w:ind w:firstLineChars="100" w:firstLine="320"/>
        <w:jc w:val="both"/>
        <w:rPr>
          <w:rFonts w:ascii="標楷體"/>
          <w:sz w:val="32"/>
          <w:szCs w:val="32"/>
        </w:rPr>
      </w:pPr>
      <w:r w:rsidRPr="00503B1D">
        <w:rPr>
          <w:rFonts w:ascii="標楷體" w:hint="eastAsia"/>
          <w:sz w:val="32"/>
          <w:szCs w:val="32"/>
        </w:rPr>
        <w:t>捌、總決算審定後累計餘</w:t>
      </w:r>
      <w:proofErr w:type="gramStart"/>
      <w:r w:rsidRPr="00503B1D">
        <w:rPr>
          <w:rFonts w:ascii="標楷體" w:hint="eastAsia"/>
          <w:sz w:val="32"/>
          <w:szCs w:val="32"/>
        </w:rPr>
        <w:t>絀</w:t>
      </w:r>
      <w:proofErr w:type="gramEnd"/>
      <w:r w:rsidRPr="00503B1D">
        <w:rPr>
          <w:rFonts w:ascii="標楷體" w:hint="eastAsia"/>
          <w:sz w:val="32"/>
          <w:szCs w:val="32"/>
        </w:rPr>
        <w:t>計算表</w:t>
      </w:r>
      <w:r w:rsidRPr="00503B1D">
        <w:rPr>
          <w:rFonts w:ascii="標楷體" w:hint="eastAsia"/>
          <w:sz w:val="32"/>
          <w:szCs w:val="32"/>
        </w:rPr>
        <w:tab/>
        <w:t>丁－ 14</w:t>
      </w:r>
    </w:p>
    <w:p w:rsidR="00E6098A" w:rsidRPr="00503B1D" w:rsidRDefault="00E6098A" w:rsidP="00503B1D">
      <w:pPr>
        <w:tabs>
          <w:tab w:val="left" w:leader="hyphen" w:pos="888"/>
          <w:tab w:val="left" w:leader="hyphen" w:pos="8505"/>
        </w:tabs>
        <w:spacing w:line="550" w:lineRule="exact"/>
        <w:ind w:firstLineChars="100" w:firstLine="320"/>
        <w:jc w:val="both"/>
        <w:rPr>
          <w:rFonts w:ascii="標楷體"/>
          <w:sz w:val="32"/>
          <w:szCs w:val="32"/>
        </w:rPr>
      </w:pPr>
      <w:r w:rsidRPr="00503B1D">
        <w:rPr>
          <w:rFonts w:ascii="標楷體" w:hint="eastAsia"/>
          <w:sz w:val="32"/>
          <w:szCs w:val="32"/>
        </w:rPr>
        <w:t>玖、歲入決算</w:t>
      </w:r>
      <w:proofErr w:type="gramStart"/>
      <w:r w:rsidRPr="00503B1D">
        <w:rPr>
          <w:rFonts w:ascii="標楷體" w:hint="eastAsia"/>
          <w:sz w:val="32"/>
          <w:szCs w:val="32"/>
        </w:rPr>
        <w:t>修正數明細</w:t>
      </w:r>
      <w:proofErr w:type="gramEnd"/>
      <w:r w:rsidRPr="00503B1D">
        <w:rPr>
          <w:rFonts w:ascii="標楷體" w:hint="eastAsia"/>
          <w:sz w:val="32"/>
          <w:szCs w:val="32"/>
        </w:rPr>
        <w:t>表</w:t>
      </w:r>
      <w:r w:rsidRPr="00503B1D">
        <w:rPr>
          <w:rFonts w:ascii="標楷體" w:hint="eastAsia"/>
          <w:sz w:val="32"/>
          <w:szCs w:val="32"/>
        </w:rPr>
        <w:tab/>
        <w:t>丁－ 15</w:t>
      </w:r>
    </w:p>
    <w:p w:rsidR="006A3AFA" w:rsidRPr="00503B1D" w:rsidRDefault="00E6098A" w:rsidP="00503B1D">
      <w:pPr>
        <w:tabs>
          <w:tab w:val="left" w:leader="hyphen" w:pos="888"/>
          <w:tab w:val="left" w:leader="hyphen" w:pos="8505"/>
        </w:tabs>
        <w:spacing w:line="550" w:lineRule="exact"/>
        <w:ind w:firstLineChars="100" w:firstLine="320"/>
        <w:jc w:val="both"/>
        <w:rPr>
          <w:rFonts w:ascii="標楷體"/>
          <w:sz w:val="32"/>
          <w:szCs w:val="32"/>
        </w:rPr>
      </w:pPr>
      <w:r w:rsidRPr="00503B1D">
        <w:rPr>
          <w:rFonts w:ascii="標楷體" w:hint="eastAsia"/>
          <w:sz w:val="32"/>
          <w:szCs w:val="32"/>
        </w:rPr>
        <w:t>拾</w:t>
      </w:r>
      <w:r w:rsidR="006A3AFA" w:rsidRPr="00503B1D">
        <w:rPr>
          <w:rFonts w:ascii="標楷體" w:hint="eastAsia"/>
          <w:sz w:val="32"/>
          <w:szCs w:val="32"/>
        </w:rPr>
        <w:t>、歲出決算</w:t>
      </w:r>
      <w:proofErr w:type="gramStart"/>
      <w:r w:rsidR="006A3AFA" w:rsidRPr="00503B1D">
        <w:rPr>
          <w:rFonts w:ascii="標楷體" w:hint="eastAsia"/>
          <w:sz w:val="32"/>
          <w:szCs w:val="32"/>
        </w:rPr>
        <w:t>修正數明細</w:t>
      </w:r>
      <w:proofErr w:type="gramEnd"/>
      <w:r w:rsidR="006A3AFA" w:rsidRPr="00503B1D">
        <w:rPr>
          <w:rFonts w:ascii="標楷體" w:hint="eastAsia"/>
          <w:sz w:val="32"/>
          <w:szCs w:val="32"/>
        </w:rPr>
        <w:t>表</w:t>
      </w:r>
      <w:r w:rsidR="006A3AFA" w:rsidRPr="00503B1D">
        <w:rPr>
          <w:rFonts w:ascii="標楷體" w:hint="eastAsia"/>
          <w:sz w:val="32"/>
          <w:szCs w:val="32"/>
        </w:rPr>
        <w:tab/>
        <w:t>丁－ 15</w:t>
      </w:r>
    </w:p>
    <w:p w:rsidR="006A3AFA" w:rsidRPr="00503B1D" w:rsidRDefault="006A3AFA" w:rsidP="00503B1D">
      <w:pPr>
        <w:tabs>
          <w:tab w:val="left" w:leader="hyphen" w:pos="888"/>
          <w:tab w:val="left" w:leader="hyphen" w:pos="8505"/>
        </w:tabs>
        <w:spacing w:line="550" w:lineRule="exact"/>
        <w:ind w:firstLineChars="100" w:firstLine="320"/>
        <w:jc w:val="both"/>
        <w:rPr>
          <w:rFonts w:ascii="標楷體"/>
          <w:sz w:val="32"/>
          <w:szCs w:val="32"/>
        </w:rPr>
      </w:pPr>
      <w:r w:rsidRPr="00503B1D">
        <w:rPr>
          <w:rFonts w:ascii="標楷體" w:hint="eastAsia"/>
          <w:sz w:val="32"/>
          <w:szCs w:val="32"/>
        </w:rPr>
        <w:t>拾</w:t>
      </w:r>
      <w:r w:rsidR="00E6098A" w:rsidRPr="00503B1D">
        <w:rPr>
          <w:rFonts w:ascii="標楷體" w:hint="eastAsia"/>
          <w:sz w:val="32"/>
          <w:szCs w:val="32"/>
        </w:rPr>
        <w:t>壹</w:t>
      </w:r>
      <w:r w:rsidRPr="00503B1D">
        <w:rPr>
          <w:rFonts w:ascii="標楷體" w:hint="eastAsia"/>
          <w:sz w:val="32"/>
          <w:szCs w:val="32"/>
        </w:rPr>
        <w:t>、營業基金決算</w:t>
      </w:r>
      <w:proofErr w:type="gramStart"/>
      <w:r w:rsidRPr="00503B1D">
        <w:rPr>
          <w:rFonts w:ascii="標楷體" w:hint="eastAsia"/>
          <w:sz w:val="32"/>
          <w:szCs w:val="32"/>
        </w:rPr>
        <w:t>審定數簡表</w:t>
      </w:r>
      <w:proofErr w:type="gramEnd"/>
      <w:r w:rsidRPr="00503B1D">
        <w:rPr>
          <w:rFonts w:ascii="標楷體" w:hint="eastAsia"/>
          <w:sz w:val="32"/>
          <w:szCs w:val="32"/>
        </w:rPr>
        <w:tab/>
        <w:t>丁－ 17</w:t>
      </w:r>
    </w:p>
    <w:p w:rsidR="006A3AFA" w:rsidRPr="00503B1D" w:rsidRDefault="006A3AFA" w:rsidP="00503B1D">
      <w:pPr>
        <w:tabs>
          <w:tab w:val="left" w:leader="hyphen" w:pos="888"/>
          <w:tab w:val="left" w:leader="hyphen" w:pos="8505"/>
        </w:tabs>
        <w:spacing w:line="550" w:lineRule="exact"/>
        <w:ind w:firstLineChars="100" w:firstLine="320"/>
        <w:jc w:val="both"/>
        <w:rPr>
          <w:rFonts w:ascii="標楷體"/>
          <w:sz w:val="32"/>
          <w:szCs w:val="32"/>
        </w:rPr>
      </w:pPr>
      <w:r w:rsidRPr="00503B1D">
        <w:rPr>
          <w:rFonts w:ascii="標楷體" w:hint="eastAsia"/>
          <w:sz w:val="32"/>
          <w:szCs w:val="32"/>
        </w:rPr>
        <w:t>拾</w:t>
      </w:r>
      <w:r w:rsidR="00E6098A" w:rsidRPr="00503B1D">
        <w:rPr>
          <w:rFonts w:ascii="標楷體" w:hint="eastAsia"/>
          <w:sz w:val="32"/>
          <w:szCs w:val="32"/>
        </w:rPr>
        <w:t>貳</w:t>
      </w:r>
      <w:r w:rsidRPr="00503B1D">
        <w:rPr>
          <w:rFonts w:ascii="標楷體" w:hint="eastAsia"/>
          <w:sz w:val="32"/>
          <w:szCs w:val="32"/>
        </w:rPr>
        <w:t>、營業基金損益計算</w:t>
      </w:r>
      <w:proofErr w:type="gramStart"/>
      <w:r w:rsidRPr="00503B1D">
        <w:rPr>
          <w:rFonts w:ascii="標楷體" w:hint="eastAsia"/>
          <w:sz w:val="32"/>
          <w:szCs w:val="32"/>
        </w:rPr>
        <w:t>審定數簡表</w:t>
      </w:r>
      <w:proofErr w:type="gramEnd"/>
      <w:r w:rsidR="00355DA6">
        <w:rPr>
          <w:rFonts w:ascii="標楷體" w:hint="eastAsia"/>
          <w:sz w:val="32"/>
          <w:szCs w:val="32"/>
        </w:rPr>
        <w:t>（</w:t>
      </w:r>
      <w:r w:rsidRPr="00503B1D">
        <w:rPr>
          <w:rFonts w:ascii="標楷體" w:hint="eastAsia"/>
          <w:sz w:val="32"/>
          <w:szCs w:val="32"/>
        </w:rPr>
        <w:t>機關別</w:t>
      </w:r>
      <w:r w:rsidR="00355DA6">
        <w:rPr>
          <w:rFonts w:ascii="標楷體" w:hint="eastAsia"/>
          <w:sz w:val="32"/>
          <w:szCs w:val="32"/>
        </w:rPr>
        <w:t>）</w:t>
      </w:r>
      <w:r w:rsidRPr="00503B1D">
        <w:rPr>
          <w:rFonts w:ascii="標楷體" w:hint="eastAsia"/>
          <w:sz w:val="32"/>
          <w:szCs w:val="32"/>
        </w:rPr>
        <w:tab/>
        <w:t>丁－ 1</w:t>
      </w:r>
      <w:r w:rsidR="00AD12E6" w:rsidRPr="00503B1D">
        <w:rPr>
          <w:rFonts w:ascii="標楷體" w:hint="eastAsia"/>
          <w:sz w:val="32"/>
          <w:szCs w:val="32"/>
        </w:rPr>
        <w:t>8</w:t>
      </w:r>
    </w:p>
    <w:p w:rsidR="006A3AFA" w:rsidRPr="00503B1D" w:rsidRDefault="006A3AFA" w:rsidP="00C2563A">
      <w:pPr>
        <w:tabs>
          <w:tab w:val="left" w:leader="hyphen" w:pos="888"/>
          <w:tab w:val="left" w:leader="hyphen" w:pos="8505"/>
        </w:tabs>
        <w:spacing w:line="550" w:lineRule="exact"/>
        <w:ind w:firstLineChars="100" w:firstLine="320"/>
        <w:jc w:val="both"/>
        <w:rPr>
          <w:rFonts w:ascii="標楷體"/>
          <w:sz w:val="32"/>
          <w:szCs w:val="32"/>
        </w:rPr>
      </w:pPr>
      <w:r w:rsidRPr="00503B1D">
        <w:rPr>
          <w:rFonts w:ascii="標楷體" w:hint="eastAsia"/>
          <w:sz w:val="32"/>
          <w:szCs w:val="32"/>
        </w:rPr>
        <w:t>拾</w:t>
      </w:r>
      <w:r w:rsidR="00E6098A" w:rsidRPr="00503B1D">
        <w:rPr>
          <w:rFonts w:ascii="標楷體" w:hint="eastAsia"/>
          <w:sz w:val="32"/>
          <w:szCs w:val="32"/>
        </w:rPr>
        <w:t>參</w:t>
      </w:r>
      <w:r w:rsidRPr="00503B1D">
        <w:rPr>
          <w:rFonts w:ascii="標楷體" w:hint="eastAsia"/>
          <w:sz w:val="32"/>
          <w:szCs w:val="32"/>
        </w:rPr>
        <w:t>、營業基金盈虧撥補審定數額綜計表</w:t>
      </w:r>
      <w:r w:rsidR="00355DA6">
        <w:rPr>
          <w:rFonts w:ascii="標楷體" w:hint="eastAsia"/>
          <w:sz w:val="32"/>
          <w:szCs w:val="32"/>
        </w:rPr>
        <w:t>（</w:t>
      </w:r>
      <w:r w:rsidRPr="00503B1D">
        <w:rPr>
          <w:rFonts w:ascii="標楷體" w:hint="eastAsia"/>
          <w:sz w:val="32"/>
          <w:szCs w:val="32"/>
        </w:rPr>
        <w:t>機關別</w:t>
      </w:r>
      <w:r w:rsidR="00355DA6">
        <w:rPr>
          <w:rFonts w:ascii="標楷體" w:hint="eastAsia"/>
          <w:sz w:val="32"/>
          <w:szCs w:val="32"/>
        </w:rPr>
        <w:t>）</w:t>
      </w:r>
      <w:r w:rsidRPr="00503B1D">
        <w:rPr>
          <w:rFonts w:ascii="標楷體" w:hint="eastAsia"/>
          <w:sz w:val="32"/>
          <w:szCs w:val="32"/>
        </w:rPr>
        <w:tab/>
        <w:t>丁－ 18</w:t>
      </w:r>
    </w:p>
    <w:p w:rsidR="006A3AFA" w:rsidRPr="00503B1D" w:rsidRDefault="006A3AFA" w:rsidP="00C2563A">
      <w:pPr>
        <w:tabs>
          <w:tab w:val="left" w:leader="hyphen" w:pos="888"/>
          <w:tab w:val="left" w:leader="hyphen" w:pos="8505"/>
        </w:tabs>
        <w:spacing w:line="550" w:lineRule="exact"/>
        <w:ind w:firstLineChars="100" w:firstLine="320"/>
        <w:jc w:val="both"/>
        <w:rPr>
          <w:rFonts w:ascii="標楷體" w:hAnsi="標楷體"/>
          <w:sz w:val="32"/>
          <w:szCs w:val="32"/>
        </w:rPr>
      </w:pPr>
      <w:r w:rsidRPr="00503B1D">
        <w:rPr>
          <w:rFonts w:ascii="標楷體" w:hint="eastAsia"/>
          <w:sz w:val="32"/>
          <w:szCs w:val="32"/>
        </w:rPr>
        <w:t>拾</w:t>
      </w:r>
      <w:r w:rsidR="00E6098A" w:rsidRPr="00503B1D">
        <w:rPr>
          <w:rFonts w:ascii="標楷體" w:hAnsi="標楷體" w:hint="eastAsia"/>
          <w:sz w:val="32"/>
          <w:szCs w:val="32"/>
        </w:rPr>
        <w:t>肆</w:t>
      </w:r>
      <w:r w:rsidRPr="00503B1D">
        <w:rPr>
          <w:rFonts w:ascii="標楷體" w:hint="eastAsia"/>
          <w:sz w:val="32"/>
          <w:szCs w:val="32"/>
        </w:rPr>
        <w:t>、營</w:t>
      </w:r>
      <w:r w:rsidRPr="00503B1D">
        <w:rPr>
          <w:rFonts w:ascii="標楷體" w:hAnsi="標楷體" w:hint="eastAsia"/>
          <w:sz w:val="32"/>
          <w:szCs w:val="32"/>
        </w:rPr>
        <w:t>業基金盈虧審定後資產負債綜計表</w:t>
      </w:r>
      <w:r w:rsidR="00355DA6">
        <w:rPr>
          <w:rFonts w:ascii="標楷體" w:hAnsi="標楷體" w:hint="eastAsia"/>
          <w:sz w:val="32"/>
          <w:szCs w:val="32"/>
        </w:rPr>
        <w:t>（</w:t>
      </w:r>
      <w:r w:rsidRPr="00503B1D">
        <w:rPr>
          <w:rFonts w:ascii="標楷體" w:hAnsi="標楷體" w:hint="eastAsia"/>
          <w:sz w:val="32"/>
          <w:szCs w:val="32"/>
        </w:rPr>
        <w:t>科目別</w:t>
      </w:r>
      <w:r w:rsidR="00355DA6">
        <w:rPr>
          <w:rFonts w:ascii="標楷體" w:hAnsi="標楷體" w:hint="eastAsia"/>
          <w:sz w:val="32"/>
          <w:szCs w:val="32"/>
        </w:rPr>
        <w:t>）</w:t>
      </w:r>
      <w:bookmarkStart w:id="0" w:name="_GoBack"/>
      <w:bookmarkEnd w:id="0"/>
      <w:r w:rsidRPr="00503B1D">
        <w:rPr>
          <w:rFonts w:ascii="標楷體" w:hAnsi="標楷體" w:hint="eastAsia"/>
          <w:sz w:val="32"/>
          <w:szCs w:val="32"/>
        </w:rPr>
        <w:tab/>
        <w:t>丁－ 19</w:t>
      </w:r>
    </w:p>
    <w:p w:rsidR="006A3AFA" w:rsidRPr="00503B1D" w:rsidRDefault="006A3AFA" w:rsidP="00C2563A">
      <w:pPr>
        <w:tabs>
          <w:tab w:val="left" w:leader="hyphen" w:pos="888"/>
          <w:tab w:val="left" w:leader="hyphen" w:pos="8505"/>
        </w:tabs>
        <w:spacing w:line="550" w:lineRule="exact"/>
        <w:ind w:leftChars="130" w:left="1272" w:hangingChars="300" w:hanging="960"/>
        <w:jc w:val="both"/>
        <w:rPr>
          <w:rFonts w:ascii="標楷體" w:hAnsi="標楷體"/>
          <w:sz w:val="32"/>
          <w:szCs w:val="32"/>
        </w:rPr>
      </w:pPr>
      <w:r w:rsidRPr="00503B1D">
        <w:rPr>
          <w:rFonts w:ascii="標楷體" w:hAnsi="標楷體" w:hint="eastAsia"/>
          <w:sz w:val="32"/>
          <w:szCs w:val="32"/>
        </w:rPr>
        <w:t>拾</w:t>
      </w:r>
      <w:r w:rsidR="00E6098A" w:rsidRPr="00503B1D">
        <w:rPr>
          <w:rFonts w:ascii="標楷體" w:hAnsi="標楷體" w:hint="eastAsia"/>
          <w:sz w:val="32"/>
          <w:szCs w:val="32"/>
        </w:rPr>
        <w:t>伍</w:t>
      </w:r>
      <w:r w:rsidRPr="00503B1D">
        <w:rPr>
          <w:rFonts w:ascii="標楷體" w:hAnsi="標楷體" w:hint="eastAsia"/>
          <w:sz w:val="32"/>
          <w:szCs w:val="32"/>
        </w:rPr>
        <w:t>、非營業特種基金收支餘</w:t>
      </w:r>
      <w:proofErr w:type="gramStart"/>
      <w:r w:rsidRPr="00503B1D">
        <w:rPr>
          <w:rFonts w:ascii="標楷體" w:hAnsi="標楷體" w:hint="eastAsia"/>
          <w:sz w:val="32"/>
          <w:szCs w:val="32"/>
        </w:rPr>
        <w:t>絀審定數簡表</w:t>
      </w:r>
      <w:proofErr w:type="gramEnd"/>
      <w:r w:rsidRPr="00503B1D">
        <w:rPr>
          <w:rFonts w:ascii="標楷體" w:hAnsi="標楷體"/>
          <w:sz w:val="32"/>
          <w:szCs w:val="32"/>
        </w:rPr>
        <w:br/>
      </w:r>
      <w:r w:rsidRPr="00503B1D">
        <w:rPr>
          <w:rFonts w:ascii="標楷體" w:hAnsi="標楷體" w:hint="eastAsia"/>
          <w:sz w:val="32"/>
          <w:szCs w:val="32"/>
        </w:rPr>
        <w:t>－作業基金</w:t>
      </w:r>
      <w:r w:rsidR="00355DA6">
        <w:rPr>
          <w:rFonts w:ascii="標楷體" w:hAnsi="標楷體" w:hint="eastAsia"/>
          <w:sz w:val="32"/>
          <w:szCs w:val="32"/>
        </w:rPr>
        <w:t>（</w:t>
      </w:r>
      <w:r w:rsidRPr="00503B1D">
        <w:rPr>
          <w:rFonts w:ascii="標楷體" w:hAnsi="標楷體" w:hint="eastAsia"/>
          <w:sz w:val="32"/>
          <w:szCs w:val="32"/>
        </w:rPr>
        <w:t>科目別</w:t>
      </w:r>
      <w:r w:rsidR="00355DA6">
        <w:rPr>
          <w:rFonts w:ascii="標楷體" w:hAnsi="標楷體" w:hint="eastAsia"/>
          <w:sz w:val="32"/>
          <w:szCs w:val="32"/>
        </w:rPr>
        <w:t>）</w:t>
      </w:r>
      <w:r w:rsidRPr="00503B1D">
        <w:rPr>
          <w:rFonts w:ascii="標楷體" w:hAnsi="標楷體" w:hint="eastAsia"/>
          <w:sz w:val="32"/>
          <w:szCs w:val="32"/>
        </w:rPr>
        <w:tab/>
        <w:t>丁－ 20</w:t>
      </w:r>
    </w:p>
    <w:p w:rsidR="006A3AFA" w:rsidRPr="006A3AFA" w:rsidRDefault="006A3AFA" w:rsidP="00C2563A">
      <w:pPr>
        <w:tabs>
          <w:tab w:val="left" w:leader="hyphen" w:pos="888"/>
          <w:tab w:val="left" w:leader="hyphen" w:pos="8505"/>
        </w:tabs>
        <w:spacing w:line="550" w:lineRule="exact"/>
        <w:ind w:leftChars="130" w:left="1272" w:hangingChars="300" w:hanging="960"/>
        <w:jc w:val="both"/>
        <w:rPr>
          <w:rFonts w:ascii="標楷體" w:hAnsi="標楷體"/>
          <w:spacing w:val="-6"/>
          <w:sz w:val="32"/>
          <w:szCs w:val="32"/>
        </w:rPr>
      </w:pPr>
      <w:r w:rsidRPr="009B22D6">
        <w:rPr>
          <w:rFonts w:ascii="標楷體" w:hAnsi="標楷體" w:hint="eastAsia"/>
          <w:sz w:val="32"/>
          <w:szCs w:val="32"/>
        </w:rPr>
        <w:t>拾</w:t>
      </w:r>
      <w:r w:rsidR="00E6098A" w:rsidRPr="009B22D6">
        <w:rPr>
          <w:rFonts w:ascii="標楷體" w:hAnsi="標楷體" w:hint="eastAsia"/>
          <w:sz w:val="32"/>
          <w:szCs w:val="32"/>
        </w:rPr>
        <w:t>陸</w:t>
      </w:r>
      <w:r w:rsidRPr="009B22D6">
        <w:rPr>
          <w:rFonts w:ascii="標楷體" w:hAnsi="標楷體" w:hint="eastAsia"/>
          <w:sz w:val="32"/>
          <w:szCs w:val="32"/>
        </w:rPr>
        <w:t>、非營業特種基金收支餘</w:t>
      </w:r>
      <w:proofErr w:type="gramStart"/>
      <w:r w:rsidRPr="009B22D6">
        <w:rPr>
          <w:rFonts w:ascii="標楷體" w:hAnsi="標楷體" w:hint="eastAsia"/>
          <w:sz w:val="32"/>
          <w:szCs w:val="32"/>
        </w:rPr>
        <w:t>絀審定數簡表</w:t>
      </w:r>
      <w:proofErr w:type="gramEnd"/>
      <w:r w:rsidRPr="006A3AFA">
        <w:rPr>
          <w:rFonts w:ascii="標楷體" w:hAnsi="標楷體"/>
          <w:spacing w:val="-6"/>
          <w:sz w:val="32"/>
          <w:szCs w:val="32"/>
        </w:rPr>
        <w:br/>
      </w:r>
      <w:r w:rsidRPr="009B22D6">
        <w:rPr>
          <w:rFonts w:ascii="標楷體" w:hAnsi="標楷體" w:hint="eastAsia"/>
          <w:sz w:val="32"/>
          <w:szCs w:val="32"/>
        </w:rPr>
        <w:t>－作業基金</w:t>
      </w:r>
      <w:r w:rsidR="00355DA6">
        <w:rPr>
          <w:rFonts w:ascii="標楷體" w:hAnsi="標楷體" w:hint="eastAsia"/>
          <w:sz w:val="32"/>
          <w:szCs w:val="32"/>
        </w:rPr>
        <w:t>（</w:t>
      </w:r>
      <w:r w:rsidRPr="009B22D6">
        <w:rPr>
          <w:rFonts w:ascii="標楷體" w:hAnsi="標楷體" w:hint="eastAsia"/>
          <w:sz w:val="32"/>
          <w:szCs w:val="32"/>
        </w:rPr>
        <w:t>基金別</w:t>
      </w:r>
      <w:r w:rsidR="00355DA6">
        <w:rPr>
          <w:rFonts w:ascii="標楷體" w:hAnsi="標楷體" w:hint="eastAsia"/>
          <w:sz w:val="32"/>
          <w:szCs w:val="32"/>
        </w:rPr>
        <w:t>）</w:t>
      </w:r>
      <w:r w:rsidRPr="009B22D6">
        <w:rPr>
          <w:rFonts w:ascii="標楷體" w:hAnsi="標楷體" w:hint="eastAsia"/>
          <w:sz w:val="32"/>
          <w:szCs w:val="32"/>
        </w:rPr>
        <w:tab/>
        <w:t>丁－ 20</w:t>
      </w:r>
    </w:p>
    <w:p w:rsidR="006A3AFA" w:rsidRPr="006A3AFA" w:rsidRDefault="006A3AFA" w:rsidP="00C2563A">
      <w:pPr>
        <w:tabs>
          <w:tab w:val="left" w:leader="hyphen" w:pos="888"/>
          <w:tab w:val="left" w:leader="hyphen" w:pos="8505"/>
        </w:tabs>
        <w:spacing w:line="550" w:lineRule="exact"/>
        <w:ind w:leftChars="130" w:left="1272" w:hangingChars="300" w:hanging="960"/>
        <w:jc w:val="both"/>
        <w:rPr>
          <w:rFonts w:ascii="標楷體" w:hAnsi="標楷體"/>
          <w:spacing w:val="-6"/>
          <w:sz w:val="32"/>
          <w:szCs w:val="32"/>
        </w:rPr>
      </w:pPr>
      <w:r w:rsidRPr="009B22D6">
        <w:rPr>
          <w:rFonts w:ascii="標楷體" w:hAnsi="標楷體" w:hint="eastAsia"/>
          <w:sz w:val="32"/>
          <w:szCs w:val="32"/>
        </w:rPr>
        <w:t>拾</w:t>
      </w:r>
      <w:r w:rsidR="00E6098A" w:rsidRPr="009B22D6">
        <w:rPr>
          <w:rFonts w:ascii="標楷體" w:hAnsi="標楷體" w:hint="eastAsia"/>
          <w:sz w:val="32"/>
          <w:szCs w:val="32"/>
        </w:rPr>
        <w:t>柒</w:t>
      </w:r>
      <w:r w:rsidRPr="009B22D6">
        <w:rPr>
          <w:rFonts w:ascii="標楷體" w:hAnsi="標楷體" w:hint="eastAsia"/>
          <w:sz w:val="32"/>
          <w:szCs w:val="32"/>
        </w:rPr>
        <w:t>、非營業特種基金餘</w:t>
      </w:r>
      <w:proofErr w:type="gramStart"/>
      <w:r w:rsidRPr="009B22D6">
        <w:rPr>
          <w:rFonts w:ascii="標楷體" w:hAnsi="標楷體" w:hint="eastAsia"/>
          <w:sz w:val="32"/>
          <w:szCs w:val="32"/>
        </w:rPr>
        <w:t>絀</w:t>
      </w:r>
      <w:proofErr w:type="gramEnd"/>
      <w:r w:rsidRPr="009B22D6">
        <w:rPr>
          <w:rFonts w:ascii="標楷體" w:hAnsi="標楷體" w:hint="eastAsia"/>
          <w:sz w:val="32"/>
          <w:szCs w:val="32"/>
        </w:rPr>
        <w:t>撥補審定數額綜計表</w:t>
      </w:r>
      <w:r w:rsidRPr="006A3AFA">
        <w:rPr>
          <w:rFonts w:ascii="標楷體" w:hAnsi="標楷體"/>
          <w:spacing w:val="-6"/>
          <w:sz w:val="32"/>
          <w:szCs w:val="32"/>
        </w:rPr>
        <w:br/>
      </w:r>
      <w:r w:rsidRPr="009B22D6">
        <w:rPr>
          <w:rFonts w:ascii="標楷體" w:hAnsi="標楷體" w:hint="eastAsia"/>
          <w:sz w:val="32"/>
          <w:szCs w:val="32"/>
        </w:rPr>
        <w:t>－作業基金</w:t>
      </w:r>
      <w:r w:rsidR="00355DA6">
        <w:rPr>
          <w:rFonts w:ascii="標楷體" w:hAnsi="標楷體" w:hint="eastAsia"/>
          <w:sz w:val="32"/>
          <w:szCs w:val="32"/>
        </w:rPr>
        <w:t>（</w:t>
      </w:r>
      <w:r w:rsidRPr="009B22D6">
        <w:rPr>
          <w:rFonts w:ascii="標楷體" w:hAnsi="標楷體" w:hint="eastAsia"/>
          <w:sz w:val="32"/>
          <w:szCs w:val="32"/>
        </w:rPr>
        <w:t>基金別</w:t>
      </w:r>
      <w:r w:rsidR="00355DA6">
        <w:rPr>
          <w:rFonts w:ascii="標楷體" w:hAnsi="標楷體" w:hint="eastAsia"/>
          <w:sz w:val="32"/>
          <w:szCs w:val="32"/>
        </w:rPr>
        <w:t>）</w:t>
      </w:r>
      <w:r w:rsidRPr="009B22D6">
        <w:rPr>
          <w:rFonts w:ascii="標楷體" w:hAnsi="標楷體" w:hint="eastAsia"/>
          <w:sz w:val="32"/>
          <w:szCs w:val="32"/>
        </w:rPr>
        <w:tab/>
        <w:t>丁－ 21</w:t>
      </w:r>
    </w:p>
    <w:p w:rsidR="006A3AFA" w:rsidRPr="006A3AFA" w:rsidRDefault="006A3AFA" w:rsidP="00C2563A">
      <w:pPr>
        <w:tabs>
          <w:tab w:val="left" w:leader="hyphen" w:pos="888"/>
          <w:tab w:val="left" w:leader="hyphen" w:pos="8505"/>
        </w:tabs>
        <w:spacing w:line="550" w:lineRule="exact"/>
        <w:ind w:leftChars="130" w:left="1272" w:hangingChars="300" w:hanging="960"/>
        <w:jc w:val="both"/>
        <w:rPr>
          <w:rFonts w:ascii="標楷體" w:hAnsi="標楷體"/>
          <w:spacing w:val="-6"/>
          <w:sz w:val="32"/>
          <w:szCs w:val="32"/>
        </w:rPr>
      </w:pPr>
      <w:r w:rsidRPr="009B22D6">
        <w:rPr>
          <w:rFonts w:ascii="標楷體" w:hAnsi="標楷體" w:hint="eastAsia"/>
          <w:sz w:val="32"/>
          <w:szCs w:val="32"/>
        </w:rPr>
        <w:t>拾</w:t>
      </w:r>
      <w:r w:rsidR="00E6098A" w:rsidRPr="009B22D6">
        <w:rPr>
          <w:rFonts w:ascii="標楷體" w:hAnsi="標楷體" w:hint="eastAsia"/>
          <w:sz w:val="32"/>
          <w:szCs w:val="32"/>
        </w:rPr>
        <w:t>捌</w:t>
      </w:r>
      <w:r w:rsidRPr="009B22D6">
        <w:rPr>
          <w:rFonts w:ascii="標楷體" w:hAnsi="標楷體" w:hint="eastAsia"/>
          <w:sz w:val="32"/>
          <w:szCs w:val="32"/>
        </w:rPr>
        <w:t>、非營業特種基金餘</w:t>
      </w:r>
      <w:proofErr w:type="gramStart"/>
      <w:r w:rsidRPr="009B22D6">
        <w:rPr>
          <w:rFonts w:ascii="標楷體" w:hAnsi="標楷體" w:hint="eastAsia"/>
          <w:sz w:val="32"/>
          <w:szCs w:val="32"/>
        </w:rPr>
        <w:t>絀</w:t>
      </w:r>
      <w:proofErr w:type="gramEnd"/>
      <w:r w:rsidRPr="009B22D6">
        <w:rPr>
          <w:rFonts w:ascii="標楷體" w:hAnsi="標楷體" w:hint="eastAsia"/>
          <w:sz w:val="32"/>
          <w:szCs w:val="32"/>
        </w:rPr>
        <w:t>審定後</w:t>
      </w:r>
      <w:proofErr w:type="gramStart"/>
      <w:r w:rsidRPr="009B22D6">
        <w:rPr>
          <w:rFonts w:ascii="標楷體" w:hAnsi="標楷體" w:hint="eastAsia"/>
          <w:sz w:val="32"/>
          <w:szCs w:val="32"/>
        </w:rPr>
        <w:t>平衡綜</w:t>
      </w:r>
      <w:proofErr w:type="gramEnd"/>
      <w:r w:rsidRPr="009B22D6">
        <w:rPr>
          <w:rFonts w:ascii="標楷體" w:hAnsi="標楷體" w:hint="eastAsia"/>
          <w:sz w:val="32"/>
          <w:szCs w:val="32"/>
        </w:rPr>
        <w:t>計表</w:t>
      </w:r>
      <w:r w:rsidRPr="006A3AFA">
        <w:rPr>
          <w:rFonts w:ascii="標楷體" w:hAnsi="標楷體"/>
          <w:spacing w:val="-6"/>
          <w:sz w:val="32"/>
          <w:szCs w:val="32"/>
        </w:rPr>
        <w:br/>
      </w:r>
      <w:r w:rsidRPr="009B22D6">
        <w:rPr>
          <w:rFonts w:ascii="標楷體" w:hAnsi="標楷體" w:hint="eastAsia"/>
          <w:sz w:val="32"/>
          <w:szCs w:val="32"/>
        </w:rPr>
        <w:t>－作業基金</w:t>
      </w:r>
      <w:r w:rsidR="00355DA6">
        <w:rPr>
          <w:rFonts w:ascii="標楷體" w:hAnsi="標楷體" w:hint="eastAsia"/>
          <w:sz w:val="32"/>
          <w:szCs w:val="32"/>
        </w:rPr>
        <w:t>（</w:t>
      </w:r>
      <w:r w:rsidRPr="009B22D6">
        <w:rPr>
          <w:rFonts w:ascii="標楷體" w:hAnsi="標楷體" w:hint="eastAsia"/>
          <w:sz w:val="32"/>
          <w:szCs w:val="32"/>
        </w:rPr>
        <w:t>科目別</w:t>
      </w:r>
      <w:r w:rsidR="00355DA6">
        <w:rPr>
          <w:rFonts w:ascii="標楷體" w:hAnsi="標楷體" w:hint="eastAsia"/>
          <w:sz w:val="32"/>
          <w:szCs w:val="32"/>
        </w:rPr>
        <w:t>）</w:t>
      </w:r>
      <w:r w:rsidRPr="009B22D6">
        <w:rPr>
          <w:rFonts w:ascii="標楷體" w:hAnsi="標楷體" w:hint="eastAsia"/>
          <w:sz w:val="32"/>
          <w:szCs w:val="32"/>
        </w:rPr>
        <w:tab/>
        <w:t>丁－ 22</w:t>
      </w:r>
    </w:p>
    <w:p w:rsidR="006A3AFA" w:rsidRPr="006A3AFA" w:rsidRDefault="006A3AFA" w:rsidP="00C2563A">
      <w:pPr>
        <w:tabs>
          <w:tab w:val="left" w:leader="hyphen" w:pos="888"/>
          <w:tab w:val="left" w:leader="hyphen" w:pos="8505"/>
        </w:tabs>
        <w:spacing w:line="550" w:lineRule="exact"/>
        <w:ind w:leftChars="130" w:left="1272" w:hangingChars="300" w:hanging="960"/>
        <w:jc w:val="both"/>
        <w:rPr>
          <w:rFonts w:ascii="標楷體" w:hAnsi="標楷體"/>
          <w:spacing w:val="-6"/>
          <w:sz w:val="32"/>
          <w:szCs w:val="32"/>
        </w:rPr>
      </w:pPr>
      <w:r w:rsidRPr="009B22D6">
        <w:rPr>
          <w:rFonts w:ascii="標楷體" w:hAnsi="標楷體" w:hint="eastAsia"/>
          <w:sz w:val="32"/>
          <w:szCs w:val="32"/>
        </w:rPr>
        <w:t>拾</w:t>
      </w:r>
      <w:r w:rsidR="00E6098A" w:rsidRPr="009B22D6">
        <w:rPr>
          <w:rFonts w:ascii="標楷體" w:hAnsi="標楷體" w:hint="eastAsia"/>
          <w:sz w:val="32"/>
          <w:szCs w:val="32"/>
        </w:rPr>
        <w:t>玖</w:t>
      </w:r>
      <w:r w:rsidRPr="009B22D6">
        <w:rPr>
          <w:rFonts w:ascii="標楷體" w:hAnsi="標楷體" w:hint="eastAsia"/>
          <w:sz w:val="32"/>
          <w:szCs w:val="32"/>
        </w:rPr>
        <w:t>、非營業特種基金來源用途及餘</w:t>
      </w:r>
      <w:proofErr w:type="gramStart"/>
      <w:r w:rsidRPr="009B22D6">
        <w:rPr>
          <w:rFonts w:ascii="標楷體" w:hAnsi="標楷體" w:hint="eastAsia"/>
          <w:sz w:val="32"/>
          <w:szCs w:val="32"/>
        </w:rPr>
        <w:t>絀審定數簡表</w:t>
      </w:r>
      <w:proofErr w:type="gramEnd"/>
      <w:r w:rsidRPr="006A3AFA">
        <w:rPr>
          <w:rFonts w:ascii="標楷體" w:hAnsi="標楷體"/>
          <w:spacing w:val="-6"/>
          <w:sz w:val="32"/>
          <w:szCs w:val="32"/>
        </w:rPr>
        <w:br/>
      </w:r>
      <w:r w:rsidRPr="009B22D6">
        <w:rPr>
          <w:rFonts w:ascii="標楷體" w:hAnsi="標楷體" w:hint="eastAsia"/>
          <w:sz w:val="32"/>
          <w:szCs w:val="32"/>
        </w:rPr>
        <w:t>－特別收入基金</w:t>
      </w:r>
      <w:r w:rsidR="00355DA6">
        <w:rPr>
          <w:rFonts w:ascii="標楷體" w:hAnsi="標楷體" w:hint="eastAsia"/>
          <w:sz w:val="32"/>
          <w:szCs w:val="32"/>
        </w:rPr>
        <w:t>（</w:t>
      </w:r>
      <w:r w:rsidRPr="009B22D6">
        <w:rPr>
          <w:rFonts w:ascii="標楷體" w:hAnsi="標楷體" w:hint="eastAsia"/>
          <w:sz w:val="32"/>
          <w:szCs w:val="32"/>
        </w:rPr>
        <w:t>科目別</w:t>
      </w:r>
      <w:r w:rsidR="00355DA6">
        <w:rPr>
          <w:rFonts w:ascii="標楷體" w:hAnsi="標楷體" w:hint="eastAsia"/>
          <w:sz w:val="32"/>
          <w:szCs w:val="32"/>
        </w:rPr>
        <w:t>）</w:t>
      </w:r>
      <w:r w:rsidRPr="009B22D6">
        <w:rPr>
          <w:rFonts w:ascii="標楷體" w:hAnsi="標楷體" w:hint="eastAsia"/>
          <w:sz w:val="32"/>
          <w:szCs w:val="32"/>
        </w:rPr>
        <w:tab/>
        <w:t>丁－ 23</w:t>
      </w:r>
    </w:p>
    <w:p w:rsidR="006A3AFA" w:rsidRPr="006A3AFA" w:rsidRDefault="00E6098A" w:rsidP="00C2563A">
      <w:pPr>
        <w:tabs>
          <w:tab w:val="left" w:leader="hyphen" w:pos="888"/>
          <w:tab w:val="left" w:leader="hyphen" w:pos="8505"/>
        </w:tabs>
        <w:spacing w:line="550" w:lineRule="exact"/>
        <w:ind w:leftChars="130" w:left="1272" w:hangingChars="300" w:hanging="960"/>
        <w:jc w:val="both"/>
        <w:rPr>
          <w:rFonts w:ascii="標楷體" w:hAnsi="標楷體"/>
          <w:spacing w:val="-6"/>
          <w:sz w:val="32"/>
          <w:szCs w:val="32"/>
        </w:rPr>
      </w:pPr>
      <w:r w:rsidRPr="009B22D6">
        <w:rPr>
          <w:rFonts w:ascii="標楷體" w:hAnsi="標楷體" w:hint="eastAsia"/>
          <w:sz w:val="32"/>
          <w:szCs w:val="32"/>
        </w:rPr>
        <w:t>貳</w:t>
      </w:r>
      <w:r w:rsidR="006A3AFA" w:rsidRPr="009B22D6">
        <w:rPr>
          <w:rFonts w:ascii="標楷體" w:hAnsi="標楷體" w:hint="eastAsia"/>
          <w:sz w:val="32"/>
          <w:szCs w:val="32"/>
        </w:rPr>
        <w:t>拾、非營業特種基金來源用途及餘</w:t>
      </w:r>
      <w:proofErr w:type="gramStart"/>
      <w:r w:rsidR="006A3AFA" w:rsidRPr="009B22D6">
        <w:rPr>
          <w:rFonts w:ascii="標楷體" w:hAnsi="標楷體" w:hint="eastAsia"/>
          <w:sz w:val="32"/>
          <w:szCs w:val="32"/>
        </w:rPr>
        <w:t>絀審定數簡表</w:t>
      </w:r>
      <w:proofErr w:type="gramEnd"/>
      <w:r w:rsidR="006A3AFA" w:rsidRPr="006A3AFA">
        <w:rPr>
          <w:rFonts w:ascii="標楷體" w:hAnsi="標楷體"/>
          <w:spacing w:val="-6"/>
          <w:sz w:val="32"/>
          <w:szCs w:val="32"/>
        </w:rPr>
        <w:br/>
      </w:r>
      <w:r w:rsidR="006A3AFA" w:rsidRPr="009B22D6">
        <w:rPr>
          <w:rFonts w:ascii="標楷體" w:hAnsi="標楷體" w:hint="eastAsia"/>
          <w:sz w:val="32"/>
          <w:szCs w:val="32"/>
        </w:rPr>
        <w:t>－特別收入基金</w:t>
      </w:r>
      <w:r w:rsidR="00355DA6">
        <w:rPr>
          <w:rFonts w:ascii="標楷體" w:hAnsi="標楷體" w:hint="eastAsia"/>
          <w:sz w:val="32"/>
          <w:szCs w:val="32"/>
        </w:rPr>
        <w:t>（</w:t>
      </w:r>
      <w:r w:rsidR="006A3AFA" w:rsidRPr="009B22D6">
        <w:rPr>
          <w:rFonts w:ascii="標楷體" w:hAnsi="標楷體" w:hint="eastAsia"/>
          <w:sz w:val="32"/>
          <w:szCs w:val="32"/>
        </w:rPr>
        <w:t>基金別</w:t>
      </w:r>
      <w:r w:rsidR="00355DA6">
        <w:rPr>
          <w:rFonts w:ascii="標楷體" w:hAnsi="標楷體" w:hint="eastAsia"/>
          <w:sz w:val="32"/>
          <w:szCs w:val="32"/>
        </w:rPr>
        <w:t>）</w:t>
      </w:r>
      <w:r w:rsidR="006A3AFA" w:rsidRPr="009B22D6">
        <w:rPr>
          <w:rFonts w:ascii="標楷體" w:hAnsi="標楷體" w:hint="eastAsia"/>
          <w:sz w:val="32"/>
          <w:szCs w:val="32"/>
        </w:rPr>
        <w:tab/>
        <w:t>丁－ 23</w:t>
      </w:r>
    </w:p>
    <w:p w:rsidR="006A3AFA" w:rsidRPr="006A3AFA" w:rsidRDefault="00E6098A" w:rsidP="00C2563A">
      <w:pPr>
        <w:tabs>
          <w:tab w:val="left" w:leader="hyphen" w:pos="888"/>
          <w:tab w:val="left" w:leader="hyphen" w:pos="8505"/>
        </w:tabs>
        <w:spacing w:line="550" w:lineRule="exact"/>
        <w:ind w:leftChars="130" w:left="1272" w:hangingChars="300" w:hanging="960"/>
        <w:jc w:val="both"/>
        <w:rPr>
          <w:rFonts w:ascii="標楷體" w:hAnsi="標楷體"/>
          <w:spacing w:val="-6"/>
          <w:sz w:val="32"/>
          <w:szCs w:val="32"/>
        </w:rPr>
      </w:pPr>
      <w:r w:rsidRPr="009B22D6">
        <w:rPr>
          <w:rFonts w:ascii="標楷體" w:hint="eastAsia"/>
          <w:sz w:val="32"/>
          <w:szCs w:val="32"/>
        </w:rPr>
        <w:t>貳</w:t>
      </w:r>
      <w:r w:rsidR="006A3AFA" w:rsidRPr="009B22D6">
        <w:rPr>
          <w:rFonts w:ascii="標楷體" w:hAnsi="標楷體" w:hint="eastAsia"/>
          <w:sz w:val="32"/>
          <w:szCs w:val="32"/>
        </w:rPr>
        <w:t>拾</w:t>
      </w:r>
      <w:r w:rsidRPr="009B22D6">
        <w:rPr>
          <w:rFonts w:ascii="標楷體" w:hint="eastAsia"/>
          <w:sz w:val="32"/>
          <w:szCs w:val="32"/>
        </w:rPr>
        <w:t>壹</w:t>
      </w:r>
      <w:r w:rsidR="006A3AFA" w:rsidRPr="009B22D6">
        <w:rPr>
          <w:rFonts w:ascii="標楷體" w:hAnsi="標楷體" w:hint="eastAsia"/>
          <w:sz w:val="32"/>
          <w:szCs w:val="32"/>
        </w:rPr>
        <w:t>、非營業特種基金餘</w:t>
      </w:r>
      <w:proofErr w:type="gramStart"/>
      <w:r w:rsidR="006A3AFA" w:rsidRPr="009B22D6">
        <w:rPr>
          <w:rFonts w:ascii="標楷體" w:hAnsi="標楷體" w:hint="eastAsia"/>
          <w:sz w:val="32"/>
          <w:szCs w:val="32"/>
        </w:rPr>
        <w:t>絀</w:t>
      </w:r>
      <w:proofErr w:type="gramEnd"/>
      <w:r w:rsidR="006A3AFA" w:rsidRPr="009B22D6">
        <w:rPr>
          <w:rFonts w:ascii="標楷體" w:hAnsi="標楷體" w:hint="eastAsia"/>
          <w:sz w:val="32"/>
          <w:szCs w:val="32"/>
        </w:rPr>
        <w:t>審定後</w:t>
      </w:r>
      <w:proofErr w:type="gramStart"/>
      <w:r w:rsidR="006A3AFA" w:rsidRPr="009B22D6">
        <w:rPr>
          <w:rFonts w:ascii="標楷體" w:hAnsi="標楷體" w:hint="eastAsia"/>
          <w:sz w:val="32"/>
          <w:szCs w:val="32"/>
        </w:rPr>
        <w:t>平衡綜</w:t>
      </w:r>
      <w:proofErr w:type="gramEnd"/>
      <w:r w:rsidR="006A3AFA" w:rsidRPr="009B22D6">
        <w:rPr>
          <w:rFonts w:ascii="標楷體" w:hAnsi="標楷體" w:hint="eastAsia"/>
          <w:sz w:val="32"/>
          <w:szCs w:val="32"/>
        </w:rPr>
        <w:t>計表</w:t>
      </w:r>
      <w:r w:rsidR="006A3AFA" w:rsidRPr="006A3AFA">
        <w:rPr>
          <w:rFonts w:ascii="標楷體" w:hAnsi="標楷體"/>
          <w:spacing w:val="-6"/>
          <w:sz w:val="32"/>
          <w:szCs w:val="32"/>
        </w:rPr>
        <w:br/>
      </w:r>
      <w:r w:rsidR="006A3AFA" w:rsidRPr="009B22D6">
        <w:rPr>
          <w:rFonts w:ascii="標楷體" w:hAnsi="標楷體" w:hint="eastAsia"/>
          <w:sz w:val="32"/>
          <w:szCs w:val="32"/>
        </w:rPr>
        <w:t>－特別收入基金</w:t>
      </w:r>
      <w:r w:rsidR="00355DA6">
        <w:rPr>
          <w:rFonts w:ascii="標楷體" w:hAnsi="標楷體" w:hint="eastAsia"/>
          <w:sz w:val="32"/>
          <w:szCs w:val="32"/>
        </w:rPr>
        <w:t>（</w:t>
      </w:r>
      <w:r w:rsidR="006A3AFA" w:rsidRPr="009B22D6">
        <w:rPr>
          <w:rFonts w:ascii="標楷體" w:hAnsi="標楷體" w:hint="eastAsia"/>
          <w:sz w:val="32"/>
          <w:szCs w:val="32"/>
        </w:rPr>
        <w:t>科目別</w:t>
      </w:r>
      <w:r w:rsidR="00355DA6">
        <w:rPr>
          <w:rFonts w:ascii="標楷體" w:hAnsi="標楷體" w:hint="eastAsia"/>
          <w:sz w:val="32"/>
          <w:szCs w:val="32"/>
        </w:rPr>
        <w:t>）</w:t>
      </w:r>
      <w:r w:rsidR="006A3AFA" w:rsidRPr="009B22D6">
        <w:rPr>
          <w:rFonts w:ascii="標楷體" w:hAnsi="標楷體" w:hint="eastAsia"/>
          <w:sz w:val="32"/>
          <w:szCs w:val="32"/>
        </w:rPr>
        <w:tab/>
        <w:t>丁－ 24</w:t>
      </w:r>
    </w:p>
    <w:p w:rsidR="006A3AFA" w:rsidRPr="006A3AFA" w:rsidRDefault="00E6098A" w:rsidP="00C2563A">
      <w:pPr>
        <w:tabs>
          <w:tab w:val="left" w:leader="hyphen" w:pos="888"/>
          <w:tab w:val="left" w:leader="hyphen" w:pos="8505"/>
        </w:tabs>
        <w:spacing w:line="550" w:lineRule="exact"/>
        <w:ind w:leftChars="10" w:left="24" w:firstLineChars="100" w:firstLine="280"/>
        <w:jc w:val="both"/>
        <w:rPr>
          <w:rFonts w:ascii="標楷體" w:hAnsi="標楷體"/>
          <w:spacing w:val="-6"/>
          <w:sz w:val="32"/>
          <w:szCs w:val="32"/>
        </w:rPr>
      </w:pPr>
      <w:r>
        <w:rPr>
          <w:rFonts w:ascii="標楷體" w:hint="eastAsia"/>
          <w:spacing w:val="-20"/>
          <w:sz w:val="32"/>
          <w:szCs w:val="32"/>
        </w:rPr>
        <w:t>貳</w:t>
      </w:r>
      <w:r w:rsidR="00800E50">
        <w:rPr>
          <w:rFonts w:ascii="標楷體" w:hint="eastAsia"/>
          <w:spacing w:val="-20"/>
          <w:sz w:val="32"/>
          <w:szCs w:val="32"/>
        </w:rPr>
        <w:t>拾</w:t>
      </w:r>
      <w:r>
        <w:rPr>
          <w:rFonts w:ascii="標楷體" w:hint="eastAsia"/>
          <w:spacing w:val="-20"/>
          <w:sz w:val="32"/>
          <w:szCs w:val="32"/>
        </w:rPr>
        <w:t>貳</w:t>
      </w:r>
      <w:r w:rsidR="006A3AFA" w:rsidRPr="00800E50">
        <w:rPr>
          <w:rFonts w:ascii="標楷體" w:hAnsi="標楷體" w:hint="eastAsia"/>
          <w:spacing w:val="-20"/>
          <w:sz w:val="32"/>
          <w:szCs w:val="32"/>
        </w:rPr>
        <w:t>、營業基金及非營業特種基金長期債務舉借與償還彙總表</w:t>
      </w:r>
      <w:r w:rsidR="006A3AFA" w:rsidRPr="006A3AFA">
        <w:rPr>
          <w:rFonts w:ascii="標楷體" w:hAnsi="標楷體" w:hint="eastAsia"/>
          <w:spacing w:val="-10"/>
          <w:sz w:val="32"/>
          <w:szCs w:val="32"/>
        </w:rPr>
        <w:tab/>
      </w:r>
      <w:r w:rsidR="006A3AFA" w:rsidRPr="009B22D6">
        <w:rPr>
          <w:rFonts w:ascii="標楷體" w:hAnsi="標楷體" w:hint="eastAsia"/>
          <w:sz w:val="32"/>
          <w:szCs w:val="32"/>
        </w:rPr>
        <w:t xml:space="preserve">丁－ </w:t>
      </w:r>
      <w:r w:rsidR="006A3AFA" w:rsidRPr="009B22D6">
        <w:rPr>
          <w:rFonts w:ascii="標楷體" w:hint="eastAsia"/>
          <w:sz w:val="32"/>
          <w:szCs w:val="32"/>
        </w:rPr>
        <w:t>25</w:t>
      </w:r>
    </w:p>
    <w:p w:rsidR="006A3AFA" w:rsidRPr="006A3AFA" w:rsidRDefault="006A3AFA" w:rsidP="00747DC0">
      <w:pPr>
        <w:tabs>
          <w:tab w:val="left" w:leader="hyphen" w:pos="888"/>
        </w:tabs>
        <w:spacing w:beforeLines="50" w:before="120" w:line="550" w:lineRule="exact"/>
        <w:jc w:val="both"/>
        <w:rPr>
          <w:rFonts w:ascii="標楷體" w:hAnsi="標楷體"/>
          <w:b/>
          <w:spacing w:val="10"/>
          <w:sz w:val="36"/>
          <w:szCs w:val="32"/>
        </w:rPr>
      </w:pPr>
      <w:r w:rsidRPr="006A3AFA">
        <w:rPr>
          <w:rFonts w:ascii="標楷體" w:hAnsi="標楷體" w:hint="eastAsia"/>
          <w:b/>
          <w:spacing w:val="10"/>
          <w:sz w:val="36"/>
          <w:szCs w:val="32"/>
        </w:rPr>
        <w:t>戊、附錄</w:t>
      </w:r>
    </w:p>
    <w:p w:rsidR="006A3AFA" w:rsidRPr="009B22D6" w:rsidRDefault="006A3AFA" w:rsidP="009B22D6">
      <w:pPr>
        <w:tabs>
          <w:tab w:val="left" w:leader="hyphen" w:pos="888"/>
          <w:tab w:val="left" w:leader="hyphen" w:pos="8505"/>
        </w:tabs>
        <w:spacing w:line="550" w:lineRule="exact"/>
        <w:ind w:firstLineChars="100" w:firstLine="320"/>
        <w:jc w:val="both"/>
        <w:rPr>
          <w:rFonts w:ascii="標楷體" w:hAnsi="標楷體"/>
          <w:sz w:val="32"/>
          <w:szCs w:val="32"/>
        </w:rPr>
      </w:pPr>
      <w:r w:rsidRPr="009B22D6">
        <w:rPr>
          <w:rFonts w:ascii="標楷體" w:hAnsi="標楷體" w:hint="eastAsia"/>
          <w:sz w:val="32"/>
          <w:szCs w:val="32"/>
        </w:rPr>
        <w:t>壹、公庫年度出納終結報告之</w:t>
      </w:r>
      <w:proofErr w:type="gramStart"/>
      <w:r w:rsidRPr="009B22D6">
        <w:rPr>
          <w:rFonts w:ascii="標楷體" w:hAnsi="標楷體" w:hint="eastAsia"/>
          <w:sz w:val="32"/>
          <w:szCs w:val="32"/>
        </w:rPr>
        <w:t>查核</w:t>
      </w:r>
      <w:r w:rsidRPr="009B22D6">
        <w:rPr>
          <w:rFonts w:ascii="標楷體" w:hAnsi="標楷體" w:hint="eastAsia"/>
          <w:sz w:val="32"/>
          <w:szCs w:val="32"/>
        </w:rPr>
        <w:tab/>
        <w:t>戊</w:t>
      </w:r>
      <w:proofErr w:type="gramEnd"/>
      <w:r w:rsidRPr="009B22D6">
        <w:rPr>
          <w:rFonts w:ascii="標楷體" w:hAnsi="標楷體" w:hint="eastAsia"/>
          <w:sz w:val="32"/>
          <w:szCs w:val="32"/>
        </w:rPr>
        <w:t>－  1</w:t>
      </w:r>
    </w:p>
    <w:p w:rsidR="006A3AFA" w:rsidRPr="009B22D6" w:rsidRDefault="006A3AFA" w:rsidP="009B22D6">
      <w:pPr>
        <w:tabs>
          <w:tab w:val="left" w:leader="hyphen" w:pos="888"/>
          <w:tab w:val="left" w:leader="hyphen" w:pos="8505"/>
        </w:tabs>
        <w:spacing w:line="550" w:lineRule="exact"/>
        <w:ind w:firstLineChars="100" w:firstLine="320"/>
        <w:jc w:val="both"/>
        <w:rPr>
          <w:rFonts w:ascii="標楷體" w:hAnsi="標楷體"/>
          <w:sz w:val="32"/>
          <w:szCs w:val="32"/>
        </w:rPr>
      </w:pPr>
      <w:r w:rsidRPr="009B22D6">
        <w:rPr>
          <w:rFonts w:ascii="標楷體" w:hAnsi="標楷體" w:hint="eastAsia"/>
          <w:sz w:val="32"/>
          <w:szCs w:val="32"/>
        </w:rPr>
        <w:t>貳、資產負債之查核</w:t>
      </w:r>
    </w:p>
    <w:p w:rsidR="006A3AFA" w:rsidRPr="009B22D6" w:rsidRDefault="006A3AFA" w:rsidP="009B22D6">
      <w:pPr>
        <w:tabs>
          <w:tab w:val="left" w:leader="hyphen" w:pos="888"/>
          <w:tab w:val="left" w:leader="hyphen" w:pos="8505"/>
        </w:tabs>
        <w:spacing w:line="550" w:lineRule="exact"/>
        <w:ind w:firstLineChars="200" w:firstLine="640"/>
        <w:rPr>
          <w:rFonts w:ascii="標楷體" w:hAnsi="標楷體"/>
          <w:sz w:val="32"/>
          <w:szCs w:val="32"/>
        </w:rPr>
      </w:pPr>
      <w:r w:rsidRPr="009B22D6">
        <w:rPr>
          <w:rFonts w:ascii="標楷體" w:hAnsi="標楷體" w:hint="eastAsia"/>
          <w:sz w:val="32"/>
          <w:szCs w:val="32"/>
        </w:rPr>
        <w:t>一、</w:t>
      </w:r>
      <w:proofErr w:type="gramStart"/>
      <w:r w:rsidRPr="009B22D6">
        <w:rPr>
          <w:rFonts w:ascii="標楷體" w:hAnsi="標楷體" w:hint="eastAsia"/>
          <w:sz w:val="32"/>
          <w:szCs w:val="32"/>
        </w:rPr>
        <w:t>平衡表</w:t>
      </w:r>
      <w:r w:rsidRPr="009B22D6">
        <w:rPr>
          <w:rFonts w:ascii="標楷體" w:hAnsi="標楷體" w:hint="eastAsia"/>
          <w:sz w:val="32"/>
          <w:szCs w:val="32"/>
        </w:rPr>
        <w:tab/>
        <w:t>戊</w:t>
      </w:r>
      <w:proofErr w:type="gramEnd"/>
      <w:r w:rsidRPr="009B22D6">
        <w:rPr>
          <w:rFonts w:ascii="標楷體" w:hAnsi="標楷體" w:hint="eastAsia"/>
          <w:sz w:val="32"/>
          <w:szCs w:val="32"/>
        </w:rPr>
        <w:t>－  9</w:t>
      </w:r>
    </w:p>
    <w:p w:rsidR="006A3AFA" w:rsidRPr="009B22D6" w:rsidRDefault="006A3AFA" w:rsidP="009B22D6">
      <w:pPr>
        <w:tabs>
          <w:tab w:val="left" w:leader="hyphen" w:pos="888"/>
          <w:tab w:val="left" w:leader="hyphen" w:pos="8505"/>
        </w:tabs>
        <w:spacing w:line="550" w:lineRule="exact"/>
        <w:ind w:firstLineChars="200" w:firstLine="640"/>
        <w:rPr>
          <w:rFonts w:ascii="標楷體" w:hAnsi="標楷體"/>
          <w:sz w:val="32"/>
          <w:szCs w:val="32"/>
        </w:rPr>
      </w:pPr>
      <w:r w:rsidRPr="009B22D6">
        <w:rPr>
          <w:rFonts w:ascii="標楷體" w:hAnsi="標楷體" w:hint="eastAsia"/>
          <w:sz w:val="32"/>
          <w:szCs w:val="32"/>
        </w:rPr>
        <w:t>二、資本資產</w:t>
      </w:r>
      <w:proofErr w:type="gramStart"/>
      <w:r w:rsidRPr="009B22D6">
        <w:rPr>
          <w:rFonts w:ascii="標楷體" w:hAnsi="標楷體" w:hint="eastAsia"/>
          <w:sz w:val="32"/>
          <w:szCs w:val="32"/>
        </w:rPr>
        <w:t>表</w:t>
      </w:r>
      <w:r w:rsidRPr="009B22D6">
        <w:rPr>
          <w:rFonts w:ascii="標楷體" w:hAnsi="標楷體" w:hint="eastAsia"/>
          <w:sz w:val="32"/>
          <w:szCs w:val="32"/>
        </w:rPr>
        <w:tab/>
        <w:t>戊</w:t>
      </w:r>
      <w:proofErr w:type="gramEnd"/>
      <w:r w:rsidRPr="009B22D6">
        <w:rPr>
          <w:rFonts w:ascii="標楷體" w:hAnsi="標楷體" w:hint="eastAsia"/>
          <w:sz w:val="32"/>
          <w:szCs w:val="32"/>
        </w:rPr>
        <w:t>－</w:t>
      </w:r>
      <w:r w:rsidRPr="009B22D6">
        <w:rPr>
          <w:rFonts w:ascii="標楷體" w:hint="eastAsia"/>
          <w:sz w:val="32"/>
          <w:szCs w:val="32"/>
        </w:rPr>
        <w:t xml:space="preserve"> 11</w:t>
      </w:r>
    </w:p>
    <w:p w:rsidR="006A3AFA" w:rsidRPr="009B22D6" w:rsidRDefault="006A3AFA" w:rsidP="009B22D6">
      <w:pPr>
        <w:tabs>
          <w:tab w:val="left" w:leader="hyphen" w:pos="888"/>
          <w:tab w:val="left" w:leader="hyphen" w:pos="8505"/>
        </w:tabs>
        <w:spacing w:line="550" w:lineRule="exact"/>
        <w:ind w:firstLineChars="200" w:firstLine="640"/>
        <w:rPr>
          <w:rFonts w:ascii="標楷體" w:hAnsi="標楷體"/>
          <w:sz w:val="32"/>
          <w:szCs w:val="32"/>
        </w:rPr>
      </w:pPr>
      <w:r w:rsidRPr="009B22D6">
        <w:rPr>
          <w:rFonts w:ascii="標楷體" w:hAnsi="標楷體" w:hint="eastAsia"/>
          <w:sz w:val="32"/>
          <w:szCs w:val="32"/>
        </w:rPr>
        <w:t>三、長期負債</w:t>
      </w:r>
      <w:proofErr w:type="gramStart"/>
      <w:r w:rsidRPr="009B22D6">
        <w:rPr>
          <w:rFonts w:ascii="標楷體" w:hAnsi="標楷體" w:hint="eastAsia"/>
          <w:sz w:val="32"/>
          <w:szCs w:val="32"/>
        </w:rPr>
        <w:t>表</w:t>
      </w:r>
      <w:r w:rsidRPr="009B22D6">
        <w:rPr>
          <w:rFonts w:ascii="標楷體" w:hAnsi="標楷體" w:hint="eastAsia"/>
          <w:sz w:val="32"/>
          <w:szCs w:val="32"/>
        </w:rPr>
        <w:tab/>
        <w:t>戊</w:t>
      </w:r>
      <w:proofErr w:type="gramEnd"/>
      <w:r w:rsidRPr="009B22D6">
        <w:rPr>
          <w:rFonts w:ascii="標楷體" w:hAnsi="標楷體" w:hint="eastAsia"/>
          <w:sz w:val="32"/>
          <w:szCs w:val="32"/>
        </w:rPr>
        <w:t>－</w:t>
      </w:r>
      <w:r w:rsidRPr="009B22D6">
        <w:rPr>
          <w:rFonts w:ascii="標楷體" w:hint="eastAsia"/>
          <w:sz w:val="32"/>
          <w:szCs w:val="32"/>
        </w:rPr>
        <w:t xml:space="preserve"> 14</w:t>
      </w:r>
    </w:p>
    <w:p w:rsidR="006A3AFA" w:rsidRPr="009B22D6" w:rsidRDefault="006A3AFA" w:rsidP="009B22D6">
      <w:pPr>
        <w:tabs>
          <w:tab w:val="left" w:leader="hyphen" w:pos="888"/>
          <w:tab w:val="left" w:leader="hyphen" w:pos="8505"/>
        </w:tabs>
        <w:spacing w:line="550" w:lineRule="exact"/>
        <w:ind w:firstLineChars="100" w:firstLine="320"/>
        <w:jc w:val="both"/>
        <w:rPr>
          <w:rFonts w:ascii="標楷體" w:hAnsi="標楷體"/>
          <w:sz w:val="32"/>
          <w:szCs w:val="32"/>
        </w:rPr>
      </w:pPr>
      <w:r w:rsidRPr="009B22D6">
        <w:rPr>
          <w:rFonts w:ascii="標楷體" w:hAnsi="標楷體" w:hint="eastAsia"/>
          <w:sz w:val="32"/>
          <w:szCs w:val="32"/>
        </w:rPr>
        <w:t>參、政府捐助財團法人效益評估表</w:t>
      </w:r>
      <w:r w:rsidRPr="009B22D6">
        <w:rPr>
          <w:rFonts w:ascii="標楷體" w:hAnsi="標楷體"/>
          <w:sz w:val="32"/>
          <w:szCs w:val="32"/>
        </w:rPr>
        <w:t>之</w:t>
      </w:r>
      <w:proofErr w:type="gramStart"/>
      <w:r w:rsidRPr="009B22D6">
        <w:rPr>
          <w:rFonts w:ascii="標楷體" w:hAnsi="標楷體" w:hint="eastAsia"/>
          <w:sz w:val="32"/>
          <w:szCs w:val="32"/>
        </w:rPr>
        <w:t>查</w:t>
      </w:r>
      <w:r w:rsidRPr="009B22D6">
        <w:rPr>
          <w:rFonts w:ascii="標楷體" w:hAnsi="標楷體"/>
          <w:sz w:val="32"/>
          <w:szCs w:val="32"/>
        </w:rPr>
        <w:t>核</w:t>
      </w:r>
      <w:r w:rsidRPr="009B22D6">
        <w:rPr>
          <w:rFonts w:ascii="標楷體" w:hAnsi="標楷體" w:hint="eastAsia"/>
          <w:sz w:val="32"/>
          <w:szCs w:val="32"/>
        </w:rPr>
        <w:tab/>
        <w:t>戊</w:t>
      </w:r>
      <w:proofErr w:type="gramEnd"/>
      <w:r w:rsidRPr="009B22D6">
        <w:rPr>
          <w:rFonts w:ascii="標楷體" w:hAnsi="標楷體" w:hint="eastAsia"/>
          <w:sz w:val="32"/>
          <w:szCs w:val="32"/>
        </w:rPr>
        <w:t>－ 16</w:t>
      </w:r>
    </w:p>
    <w:p w:rsidR="006A3AFA" w:rsidRPr="009B22D6" w:rsidRDefault="006A3AFA" w:rsidP="009B22D6">
      <w:pPr>
        <w:tabs>
          <w:tab w:val="left" w:leader="hyphen" w:pos="888"/>
          <w:tab w:val="left" w:leader="hyphen" w:pos="8505"/>
        </w:tabs>
        <w:spacing w:line="550" w:lineRule="exact"/>
        <w:ind w:firstLineChars="100" w:firstLine="320"/>
        <w:jc w:val="both"/>
        <w:rPr>
          <w:rFonts w:ascii="標楷體" w:hAnsi="標楷體"/>
          <w:sz w:val="32"/>
          <w:szCs w:val="32"/>
        </w:rPr>
      </w:pPr>
      <w:r w:rsidRPr="009B22D6">
        <w:rPr>
          <w:rFonts w:ascii="標楷體" w:hAnsi="標楷體" w:hint="eastAsia"/>
          <w:sz w:val="32"/>
          <w:szCs w:val="32"/>
        </w:rPr>
        <w:t>肆、重大公共建設計畫及採購執行情形之</w:t>
      </w:r>
      <w:proofErr w:type="gramStart"/>
      <w:r w:rsidRPr="009B22D6">
        <w:rPr>
          <w:rFonts w:ascii="標楷體" w:hAnsi="標楷體" w:hint="eastAsia"/>
          <w:sz w:val="32"/>
          <w:szCs w:val="32"/>
        </w:rPr>
        <w:t>查核</w:t>
      </w:r>
      <w:r w:rsidRPr="009B22D6">
        <w:rPr>
          <w:rFonts w:ascii="標楷體" w:hAnsi="標楷體" w:hint="eastAsia"/>
          <w:sz w:val="32"/>
          <w:szCs w:val="32"/>
        </w:rPr>
        <w:tab/>
        <w:t>戊</w:t>
      </w:r>
      <w:proofErr w:type="gramEnd"/>
      <w:r w:rsidRPr="009B22D6">
        <w:rPr>
          <w:rFonts w:ascii="標楷體" w:hAnsi="標楷體" w:hint="eastAsia"/>
          <w:sz w:val="32"/>
          <w:szCs w:val="32"/>
        </w:rPr>
        <w:t>－ 17</w:t>
      </w:r>
    </w:p>
    <w:p w:rsidR="00BD39FB" w:rsidRDefault="006A3AFA" w:rsidP="00C2563A">
      <w:pPr>
        <w:tabs>
          <w:tab w:val="left" w:leader="hyphen" w:pos="888"/>
          <w:tab w:val="left" w:leader="hyphen" w:pos="8505"/>
        </w:tabs>
        <w:spacing w:line="550" w:lineRule="exact"/>
        <w:ind w:left="312"/>
        <w:rPr>
          <w:rFonts w:ascii="標楷體" w:hAnsi="標楷體"/>
          <w:spacing w:val="-4"/>
          <w:sz w:val="32"/>
          <w:szCs w:val="32"/>
        </w:rPr>
        <w:sectPr w:rsidR="00BD39FB" w:rsidSect="00D65B08">
          <w:footerReference w:type="default" r:id="rId14"/>
          <w:pgSz w:w="11906" w:h="16838" w:code="9"/>
          <w:pgMar w:top="1418" w:right="1134" w:bottom="1418" w:left="1134" w:header="851" w:footer="709" w:gutter="0"/>
          <w:pgNumType w:start="1"/>
          <w:cols w:space="425"/>
          <w:docGrid w:linePitch="360"/>
        </w:sectPr>
      </w:pPr>
      <w:r w:rsidRPr="00C2563A">
        <w:rPr>
          <w:rFonts w:ascii="標楷體" w:hAnsi="標楷體"/>
          <w:sz w:val="32"/>
          <w:szCs w:val="32"/>
        </w:rPr>
        <w:t>伍、</w:t>
      </w:r>
      <w:r w:rsidRPr="006A3AFA">
        <w:rPr>
          <w:rFonts w:ascii="標楷體" w:hAnsi="標楷體"/>
          <w:spacing w:val="-4"/>
          <w:sz w:val="32"/>
          <w:szCs w:val="32"/>
        </w:rPr>
        <w:t>中央政府前瞻基礎建設計畫</w:t>
      </w:r>
      <w:r w:rsidRPr="006A3AFA">
        <w:rPr>
          <w:rFonts w:ascii="標楷體" w:hAnsi="標楷體" w:hint="eastAsia"/>
          <w:spacing w:val="-4"/>
          <w:sz w:val="32"/>
          <w:szCs w:val="32"/>
        </w:rPr>
        <w:t>特別預算</w:t>
      </w:r>
      <w:r w:rsidRPr="006A3AFA">
        <w:rPr>
          <w:rFonts w:ascii="標楷體" w:hAnsi="標楷體"/>
          <w:spacing w:val="-4"/>
          <w:sz w:val="32"/>
          <w:szCs w:val="32"/>
        </w:rPr>
        <w:t>執行情形之</w:t>
      </w:r>
      <w:proofErr w:type="gramStart"/>
      <w:r w:rsidRPr="006A3AFA">
        <w:rPr>
          <w:rFonts w:ascii="標楷體" w:hAnsi="標楷體"/>
          <w:spacing w:val="-4"/>
          <w:sz w:val="32"/>
          <w:szCs w:val="32"/>
        </w:rPr>
        <w:t>查核</w:t>
      </w:r>
      <w:r w:rsidRPr="006A3AFA">
        <w:rPr>
          <w:rFonts w:ascii="標楷體" w:hAnsi="標楷體" w:hint="eastAsia"/>
          <w:spacing w:val="-4"/>
          <w:sz w:val="32"/>
          <w:szCs w:val="32"/>
        </w:rPr>
        <w:tab/>
      </w:r>
      <w:r w:rsidRPr="009B22D6">
        <w:rPr>
          <w:rFonts w:ascii="標楷體" w:hAnsi="標楷體" w:hint="eastAsia"/>
          <w:sz w:val="32"/>
          <w:szCs w:val="32"/>
        </w:rPr>
        <w:t>戊</w:t>
      </w:r>
      <w:proofErr w:type="gramEnd"/>
      <w:r w:rsidRPr="009B22D6">
        <w:rPr>
          <w:rFonts w:ascii="標楷體" w:hAnsi="標楷體" w:hint="eastAsia"/>
          <w:sz w:val="32"/>
          <w:szCs w:val="32"/>
        </w:rPr>
        <w:t>－ 2</w:t>
      </w:r>
      <w:r w:rsidR="00AD12E6" w:rsidRPr="009B22D6">
        <w:rPr>
          <w:rFonts w:ascii="標楷體" w:hAnsi="標楷體" w:hint="eastAsia"/>
          <w:sz w:val="32"/>
          <w:szCs w:val="32"/>
        </w:rPr>
        <w:t>2</w:t>
      </w:r>
    </w:p>
    <w:p w:rsidR="009443EC" w:rsidRPr="00F6179B" w:rsidRDefault="009443EC" w:rsidP="009443EC">
      <w:pPr>
        <w:spacing w:line="560" w:lineRule="exact"/>
        <w:jc w:val="center"/>
        <w:rPr>
          <w:rFonts w:ascii="標楷體" w:hAnsi="標楷體"/>
          <w:b/>
          <w:spacing w:val="10"/>
          <w:sz w:val="32"/>
          <w:szCs w:val="32"/>
        </w:rPr>
      </w:pPr>
      <w:proofErr w:type="gramStart"/>
      <w:r w:rsidRPr="00F6179B">
        <w:rPr>
          <w:rFonts w:ascii="標楷體" w:hAnsi="標楷體" w:hint="eastAsia"/>
          <w:b/>
          <w:spacing w:val="10"/>
          <w:sz w:val="32"/>
          <w:szCs w:val="32"/>
        </w:rPr>
        <w:t>審編說明</w:t>
      </w:r>
      <w:proofErr w:type="gramEnd"/>
    </w:p>
    <w:p w:rsidR="009443EC" w:rsidRPr="001C3490" w:rsidRDefault="009443EC" w:rsidP="009443EC">
      <w:pPr>
        <w:overflowPunct w:val="0"/>
        <w:spacing w:line="560" w:lineRule="exact"/>
        <w:ind w:left="616" w:hangingChars="200" w:hanging="616"/>
        <w:jc w:val="both"/>
        <w:rPr>
          <w:rFonts w:ascii="標楷體" w:hAnsi="標楷體"/>
          <w:spacing w:val="14"/>
          <w:sz w:val="28"/>
          <w:szCs w:val="28"/>
        </w:rPr>
      </w:pPr>
      <w:r w:rsidRPr="001C3490">
        <w:rPr>
          <w:rFonts w:ascii="標楷體" w:hAnsi="標楷體" w:hint="eastAsia"/>
          <w:spacing w:val="14"/>
          <w:sz w:val="28"/>
          <w:szCs w:val="28"/>
        </w:rPr>
        <w:t>一、內文及統計圖表敘及資料年度，以民國年度為原則，如引用國際資訊，或有以西元年度表達情形。</w:t>
      </w:r>
    </w:p>
    <w:p w:rsidR="009443EC" w:rsidRPr="004A525E" w:rsidRDefault="009443EC" w:rsidP="009443EC">
      <w:pPr>
        <w:spacing w:line="560" w:lineRule="exact"/>
        <w:ind w:left="576" w:hangingChars="200" w:hanging="576"/>
        <w:jc w:val="both"/>
        <w:rPr>
          <w:rFonts w:ascii="標楷體" w:hAnsi="標楷體"/>
          <w:spacing w:val="4"/>
          <w:sz w:val="28"/>
          <w:szCs w:val="28"/>
        </w:rPr>
      </w:pPr>
      <w:r w:rsidRPr="004A525E">
        <w:rPr>
          <w:rFonts w:ascii="標楷體" w:hAnsi="標楷體" w:hint="eastAsia"/>
          <w:spacing w:val="4"/>
          <w:sz w:val="28"/>
          <w:szCs w:val="28"/>
        </w:rPr>
        <w:t>二、約數金額【如億</w:t>
      </w:r>
      <w:r>
        <w:rPr>
          <w:rFonts w:ascii="標楷體" w:hAnsi="標楷體" w:hint="eastAsia"/>
          <w:spacing w:val="4"/>
          <w:sz w:val="28"/>
          <w:szCs w:val="28"/>
        </w:rPr>
        <w:t>（</w:t>
      </w:r>
      <w:r w:rsidRPr="004A525E">
        <w:rPr>
          <w:rFonts w:ascii="標楷體" w:hAnsi="標楷體" w:hint="eastAsia"/>
          <w:spacing w:val="4"/>
          <w:sz w:val="28"/>
          <w:szCs w:val="28"/>
        </w:rPr>
        <w:t>餘</w:t>
      </w:r>
      <w:r>
        <w:rPr>
          <w:rFonts w:ascii="標楷體" w:hAnsi="標楷體" w:hint="eastAsia"/>
          <w:spacing w:val="4"/>
          <w:sz w:val="28"/>
          <w:szCs w:val="28"/>
        </w:rPr>
        <w:t>）</w:t>
      </w:r>
      <w:r w:rsidRPr="004A525E">
        <w:rPr>
          <w:rFonts w:ascii="標楷體" w:hAnsi="標楷體" w:hint="eastAsia"/>
          <w:spacing w:val="4"/>
          <w:sz w:val="28"/>
          <w:szCs w:val="28"/>
        </w:rPr>
        <w:t>元、萬</w:t>
      </w:r>
      <w:r>
        <w:rPr>
          <w:rFonts w:ascii="標楷體" w:hAnsi="標楷體" w:hint="eastAsia"/>
          <w:spacing w:val="4"/>
          <w:sz w:val="28"/>
          <w:szCs w:val="28"/>
        </w:rPr>
        <w:t>（</w:t>
      </w:r>
      <w:r w:rsidRPr="004A525E">
        <w:rPr>
          <w:rFonts w:ascii="標楷體" w:hAnsi="標楷體" w:hint="eastAsia"/>
          <w:spacing w:val="4"/>
          <w:sz w:val="28"/>
          <w:szCs w:val="28"/>
        </w:rPr>
        <w:t>餘</w:t>
      </w:r>
      <w:r>
        <w:rPr>
          <w:rFonts w:ascii="標楷體" w:hAnsi="標楷體" w:hint="eastAsia"/>
          <w:spacing w:val="4"/>
          <w:sz w:val="28"/>
          <w:szCs w:val="28"/>
        </w:rPr>
        <w:t>）</w:t>
      </w:r>
      <w:r w:rsidRPr="004A525E">
        <w:rPr>
          <w:rFonts w:ascii="標楷體" w:hAnsi="標楷體" w:hint="eastAsia"/>
          <w:spacing w:val="4"/>
          <w:sz w:val="28"/>
          <w:szCs w:val="28"/>
        </w:rPr>
        <w:t>元等】之表達，以餘數全</w:t>
      </w:r>
      <w:proofErr w:type="gramStart"/>
      <w:r w:rsidRPr="004A525E">
        <w:rPr>
          <w:rFonts w:ascii="標楷體" w:hAnsi="標楷體" w:hint="eastAsia"/>
          <w:spacing w:val="4"/>
          <w:sz w:val="28"/>
          <w:szCs w:val="28"/>
        </w:rPr>
        <w:t>捨</w:t>
      </w:r>
      <w:proofErr w:type="gramEnd"/>
      <w:r w:rsidRPr="004A525E">
        <w:rPr>
          <w:rFonts w:ascii="標楷體" w:hAnsi="標楷體" w:hint="eastAsia"/>
          <w:spacing w:val="4"/>
          <w:sz w:val="28"/>
          <w:szCs w:val="28"/>
        </w:rPr>
        <w:t>為原則。</w:t>
      </w:r>
    </w:p>
    <w:p w:rsidR="009443EC" w:rsidRPr="001C3490" w:rsidRDefault="009443EC" w:rsidP="009443EC">
      <w:pPr>
        <w:spacing w:line="560" w:lineRule="exact"/>
        <w:ind w:left="600" w:hangingChars="200" w:hanging="600"/>
        <w:jc w:val="both"/>
        <w:rPr>
          <w:rFonts w:ascii="標楷體" w:hAnsi="標楷體"/>
          <w:spacing w:val="10"/>
          <w:sz w:val="28"/>
          <w:szCs w:val="28"/>
        </w:rPr>
      </w:pPr>
      <w:r w:rsidRPr="001C3490">
        <w:rPr>
          <w:rFonts w:ascii="標楷體" w:hAnsi="標楷體" w:hint="eastAsia"/>
          <w:spacing w:val="10"/>
          <w:sz w:val="28"/>
          <w:szCs w:val="28"/>
        </w:rPr>
        <w:t>三、各項數字之百分比，因</w:t>
      </w:r>
      <w:proofErr w:type="gramStart"/>
      <w:r w:rsidRPr="001C3490">
        <w:rPr>
          <w:rFonts w:ascii="標楷體" w:hAnsi="標楷體" w:hint="eastAsia"/>
          <w:spacing w:val="10"/>
          <w:sz w:val="28"/>
          <w:szCs w:val="28"/>
        </w:rPr>
        <w:t>採</w:t>
      </w:r>
      <w:proofErr w:type="gramEnd"/>
      <w:r w:rsidRPr="001C3490">
        <w:rPr>
          <w:rFonts w:ascii="標楷體" w:hAnsi="標楷體" w:hint="eastAsia"/>
          <w:spacing w:val="10"/>
          <w:sz w:val="28"/>
          <w:szCs w:val="28"/>
        </w:rPr>
        <w:t>四捨五入方式計算，細項數字百分比之</w:t>
      </w:r>
      <w:proofErr w:type="gramStart"/>
      <w:r w:rsidRPr="001C3490">
        <w:rPr>
          <w:rFonts w:ascii="標楷體" w:hAnsi="標楷體" w:hint="eastAsia"/>
          <w:spacing w:val="10"/>
          <w:sz w:val="28"/>
          <w:szCs w:val="28"/>
        </w:rPr>
        <w:t>和</w:t>
      </w:r>
      <w:proofErr w:type="gramEnd"/>
      <w:r w:rsidRPr="001C3490">
        <w:rPr>
          <w:rFonts w:ascii="標楷體" w:hAnsi="標楷體" w:hint="eastAsia"/>
          <w:spacing w:val="10"/>
          <w:sz w:val="28"/>
          <w:szCs w:val="28"/>
        </w:rPr>
        <w:t>，與總計數之百分比或有差異。</w:t>
      </w:r>
    </w:p>
    <w:p w:rsidR="009443EC" w:rsidRPr="001C3490" w:rsidRDefault="009443EC" w:rsidP="009443EC">
      <w:pPr>
        <w:spacing w:line="560" w:lineRule="exact"/>
        <w:ind w:left="600" w:hangingChars="200" w:hanging="600"/>
        <w:jc w:val="both"/>
        <w:rPr>
          <w:rFonts w:ascii="標楷體" w:hAnsi="標楷體"/>
          <w:spacing w:val="10"/>
          <w:sz w:val="28"/>
          <w:szCs w:val="28"/>
        </w:rPr>
      </w:pPr>
      <w:r w:rsidRPr="001C3490">
        <w:rPr>
          <w:rFonts w:ascii="標楷體" w:hAnsi="標楷體" w:hint="eastAsia"/>
          <w:spacing w:val="10"/>
          <w:sz w:val="28"/>
          <w:szCs w:val="28"/>
        </w:rPr>
        <w:t>四、</w:t>
      </w:r>
      <w:r w:rsidRPr="00F83FBA">
        <w:rPr>
          <w:rFonts w:ascii="標楷體" w:hAnsi="標楷體" w:hint="eastAsia"/>
          <w:spacing w:val="10"/>
          <w:sz w:val="28"/>
          <w:szCs w:val="28"/>
        </w:rPr>
        <w:t>統計表內數值</w:t>
      </w:r>
      <w:proofErr w:type="gramStart"/>
      <w:r w:rsidRPr="00F83FBA">
        <w:rPr>
          <w:rFonts w:ascii="標楷體" w:hAnsi="標楷體" w:hint="eastAsia"/>
          <w:spacing w:val="10"/>
          <w:sz w:val="28"/>
          <w:szCs w:val="28"/>
        </w:rPr>
        <w:t>為零或數值</w:t>
      </w:r>
      <w:proofErr w:type="gramEnd"/>
      <w:r w:rsidRPr="00F83FBA">
        <w:rPr>
          <w:rFonts w:ascii="標楷體" w:hAnsi="標楷體" w:hint="eastAsia"/>
          <w:spacing w:val="10"/>
          <w:sz w:val="28"/>
          <w:szCs w:val="28"/>
        </w:rPr>
        <w:t>無統計者，以「－」表示；數值尚未發布者，以「…」表示；數值無意義者，以「--」表示；有數值惟未達表列統計單位者，最多表達至小數點後2位，否則以「0」表示</w:t>
      </w:r>
      <w:r>
        <w:rPr>
          <w:rFonts w:ascii="標楷體" w:hAnsi="標楷體" w:hint="eastAsia"/>
          <w:spacing w:val="10"/>
          <w:sz w:val="28"/>
          <w:szCs w:val="28"/>
        </w:rPr>
        <w:t>；毋須表達者，</w:t>
      </w:r>
      <w:r w:rsidRPr="00501C09">
        <w:rPr>
          <w:rFonts w:ascii="標楷體" w:hAnsi="標楷體" w:hint="eastAsia"/>
          <w:spacing w:val="10"/>
          <w:sz w:val="28"/>
          <w:szCs w:val="28"/>
        </w:rPr>
        <w:t>以「</w:t>
      </w:r>
      <w:proofErr w:type="gramStart"/>
      <w:r w:rsidRPr="00501C09">
        <w:rPr>
          <w:rFonts w:ascii="標楷體" w:hAnsi="標楷體" w:hint="eastAsia"/>
          <w:spacing w:val="10"/>
          <w:sz w:val="28"/>
          <w:szCs w:val="28"/>
        </w:rPr>
        <w:t>左斜框</w:t>
      </w:r>
      <w:proofErr w:type="gramEnd"/>
      <w:r w:rsidRPr="00501C09">
        <w:rPr>
          <w:rFonts w:ascii="標楷體" w:hAnsi="標楷體" w:hint="eastAsia"/>
          <w:spacing w:val="10"/>
          <w:sz w:val="28"/>
          <w:szCs w:val="28"/>
        </w:rPr>
        <w:t>線」表示</w:t>
      </w:r>
      <w:r w:rsidRPr="001C3490">
        <w:rPr>
          <w:rFonts w:ascii="標楷體" w:hAnsi="標楷體" w:hint="eastAsia"/>
          <w:spacing w:val="10"/>
          <w:sz w:val="28"/>
          <w:szCs w:val="28"/>
        </w:rPr>
        <w:t>。</w:t>
      </w:r>
    </w:p>
    <w:p w:rsidR="009443EC" w:rsidRPr="001C3490" w:rsidRDefault="009443EC" w:rsidP="009443EC">
      <w:pPr>
        <w:spacing w:line="560" w:lineRule="exact"/>
        <w:ind w:left="600" w:hangingChars="200" w:hanging="600"/>
        <w:jc w:val="both"/>
        <w:rPr>
          <w:rFonts w:ascii="標楷體" w:hAnsi="標楷體"/>
          <w:spacing w:val="10"/>
          <w:sz w:val="28"/>
          <w:szCs w:val="28"/>
        </w:rPr>
      </w:pPr>
      <w:r w:rsidRPr="001C3490">
        <w:rPr>
          <w:rFonts w:ascii="標楷體" w:hAnsi="標楷體" w:hint="eastAsia"/>
          <w:spacing w:val="10"/>
          <w:sz w:val="28"/>
          <w:szCs w:val="28"/>
        </w:rPr>
        <w:t>五、特別收入基金之預算數</w:t>
      </w:r>
      <w:r>
        <w:rPr>
          <w:rFonts w:ascii="標楷體" w:hAnsi="標楷體" w:hint="eastAsia"/>
          <w:spacing w:val="10"/>
          <w:sz w:val="28"/>
          <w:szCs w:val="28"/>
        </w:rPr>
        <w:t>，</w:t>
      </w:r>
      <w:r w:rsidRPr="001C3490">
        <w:rPr>
          <w:rFonts w:ascii="標楷體" w:hAnsi="標楷體" w:hint="eastAsia"/>
          <w:spacing w:val="10"/>
          <w:sz w:val="28"/>
          <w:szCs w:val="28"/>
        </w:rPr>
        <w:t>係</w:t>
      </w:r>
      <w:proofErr w:type="gramStart"/>
      <w:r>
        <w:rPr>
          <w:rFonts w:ascii="標楷體" w:hAnsi="標楷體" w:hint="eastAsia"/>
          <w:spacing w:val="10"/>
          <w:sz w:val="28"/>
          <w:szCs w:val="28"/>
        </w:rPr>
        <w:t>109</w:t>
      </w:r>
      <w:proofErr w:type="gramEnd"/>
      <w:r w:rsidRPr="001C3490">
        <w:rPr>
          <w:rFonts w:ascii="標楷體" w:hAnsi="標楷體" w:hint="eastAsia"/>
          <w:spacing w:val="10"/>
          <w:sz w:val="28"/>
          <w:szCs w:val="28"/>
        </w:rPr>
        <w:t>年度法定預算數；至</w:t>
      </w:r>
      <w:r>
        <w:rPr>
          <w:rFonts w:ascii="標楷體" w:hAnsi="標楷體" w:hint="eastAsia"/>
          <w:spacing w:val="10"/>
          <w:sz w:val="28"/>
          <w:szCs w:val="28"/>
        </w:rPr>
        <w:t>於</w:t>
      </w:r>
      <w:r w:rsidRPr="001C3490">
        <w:rPr>
          <w:rFonts w:ascii="標楷體" w:hAnsi="標楷體" w:hint="eastAsia"/>
          <w:spacing w:val="10"/>
          <w:sz w:val="28"/>
          <w:szCs w:val="28"/>
        </w:rPr>
        <w:t>決算數及決算審定數，係包含</w:t>
      </w:r>
      <w:proofErr w:type="gramStart"/>
      <w:r>
        <w:rPr>
          <w:rFonts w:ascii="標楷體" w:hAnsi="標楷體" w:hint="eastAsia"/>
          <w:spacing w:val="10"/>
          <w:sz w:val="28"/>
          <w:szCs w:val="28"/>
        </w:rPr>
        <w:t>109</w:t>
      </w:r>
      <w:proofErr w:type="gramEnd"/>
      <w:r w:rsidRPr="001C3490">
        <w:rPr>
          <w:rFonts w:ascii="標楷體" w:hAnsi="標楷體" w:hint="eastAsia"/>
          <w:spacing w:val="10"/>
          <w:sz w:val="28"/>
          <w:szCs w:val="28"/>
        </w:rPr>
        <w:t>年度預算數、報准先行辦理數</w:t>
      </w:r>
      <w:r>
        <w:rPr>
          <w:rFonts w:ascii="標楷體" w:hAnsi="標楷體" w:hint="eastAsia"/>
          <w:spacing w:val="10"/>
          <w:sz w:val="28"/>
          <w:szCs w:val="28"/>
        </w:rPr>
        <w:t>及</w:t>
      </w:r>
      <w:r w:rsidRPr="001C3490">
        <w:rPr>
          <w:rFonts w:ascii="標楷體" w:hAnsi="標楷體" w:hint="eastAsia"/>
          <w:spacing w:val="10"/>
          <w:sz w:val="28"/>
          <w:szCs w:val="28"/>
        </w:rPr>
        <w:t>以前年度保留數等之執行</w:t>
      </w:r>
      <w:r>
        <w:rPr>
          <w:rFonts w:ascii="標楷體" w:hAnsi="標楷體" w:hint="eastAsia"/>
          <w:spacing w:val="10"/>
          <w:sz w:val="28"/>
          <w:szCs w:val="28"/>
        </w:rPr>
        <w:t>數</w:t>
      </w:r>
      <w:r w:rsidRPr="001C3490">
        <w:rPr>
          <w:rFonts w:ascii="標楷體" w:hAnsi="標楷體" w:hint="eastAsia"/>
          <w:spacing w:val="10"/>
          <w:sz w:val="28"/>
          <w:szCs w:val="28"/>
        </w:rPr>
        <w:t>。</w:t>
      </w:r>
    </w:p>
    <w:p w:rsidR="009443EC" w:rsidRDefault="009443EC" w:rsidP="009443EC">
      <w:pPr>
        <w:spacing w:line="560" w:lineRule="exact"/>
        <w:ind w:left="600" w:hangingChars="200" w:hanging="600"/>
        <w:jc w:val="both"/>
        <w:rPr>
          <w:rFonts w:ascii="標楷體" w:hAnsi="標楷體"/>
          <w:spacing w:val="10"/>
          <w:sz w:val="28"/>
          <w:szCs w:val="28"/>
        </w:rPr>
      </w:pPr>
      <w:r w:rsidRPr="001C3490">
        <w:rPr>
          <w:rFonts w:ascii="標楷體" w:hAnsi="標楷體" w:hint="eastAsia"/>
          <w:spacing w:val="10"/>
          <w:sz w:val="28"/>
          <w:szCs w:val="28"/>
        </w:rPr>
        <w:t>六、部分機關如因組織改造而改制或整</w:t>
      </w:r>
      <w:proofErr w:type="gramStart"/>
      <w:r w:rsidRPr="001C3490">
        <w:rPr>
          <w:rFonts w:ascii="標楷體" w:hAnsi="標楷體" w:hint="eastAsia"/>
          <w:spacing w:val="10"/>
          <w:sz w:val="28"/>
          <w:szCs w:val="28"/>
        </w:rPr>
        <w:t>併</w:t>
      </w:r>
      <w:proofErr w:type="gramEnd"/>
      <w:r w:rsidRPr="001C3490">
        <w:rPr>
          <w:rFonts w:ascii="標楷體" w:hAnsi="標楷體" w:hint="eastAsia"/>
          <w:spacing w:val="10"/>
          <w:sz w:val="28"/>
          <w:szCs w:val="28"/>
        </w:rPr>
        <w:t>者，其機關名稱以事實發生時點之名稱為表達原則。</w:t>
      </w:r>
    </w:p>
    <w:p w:rsidR="00196CE8" w:rsidRPr="00196CE8" w:rsidRDefault="009443EC" w:rsidP="009443EC">
      <w:pPr>
        <w:spacing w:line="560" w:lineRule="exact"/>
        <w:ind w:left="600" w:hangingChars="200" w:hanging="600"/>
        <w:jc w:val="both"/>
        <w:rPr>
          <w:rFonts w:ascii="標楷體" w:hAnsi="標楷體"/>
          <w:sz w:val="28"/>
          <w:szCs w:val="28"/>
        </w:rPr>
      </w:pPr>
      <w:r>
        <w:rPr>
          <w:rFonts w:ascii="標楷體" w:hAnsi="標楷體" w:hint="eastAsia"/>
          <w:spacing w:val="10"/>
          <w:sz w:val="28"/>
          <w:szCs w:val="28"/>
        </w:rPr>
        <w:t>七、</w:t>
      </w:r>
      <w:r w:rsidRPr="00F62AFB">
        <w:rPr>
          <w:rFonts w:ascii="標楷體" w:hAnsi="標楷體" w:hint="eastAsia"/>
          <w:spacing w:val="10"/>
          <w:sz w:val="28"/>
          <w:szCs w:val="28"/>
        </w:rPr>
        <w:t>澎湖縣</w:t>
      </w:r>
      <w:r>
        <w:rPr>
          <w:rFonts w:ascii="標楷體" w:hAnsi="標楷體" w:hint="eastAsia"/>
          <w:spacing w:val="10"/>
          <w:sz w:val="28"/>
          <w:szCs w:val="28"/>
        </w:rPr>
        <w:t>政府主管之</w:t>
      </w:r>
      <w:r w:rsidRPr="00F62AFB">
        <w:rPr>
          <w:rFonts w:ascii="標楷體" w:hAnsi="標楷體" w:hint="eastAsia"/>
          <w:spacing w:val="10"/>
          <w:sz w:val="28"/>
          <w:szCs w:val="28"/>
        </w:rPr>
        <w:t>澎湖縣建設基金於109年12月31日裁撤。</w:t>
      </w:r>
    </w:p>
    <w:p w:rsidR="000B0DE6" w:rsidRPr="00800E50" w:rsidRDefault="000B0DE6" w:rsidP="00ED4736">
      <w:pPr>
        <w:tabs>
          <w:tab w:val="left" w:leader="hyphen" w:pos="888"/>
        </w:tabs>
        <w:snapToGrid w:val="0"/>
        <w:spacing w:line="600" w:lineRule="exact"/>
        <w:ind w:rightChars="200" w:right="480"/>
        <w:rPr>
          <w:rFonts w:ascii="標楷體" w:hAnsi="標楷體"/>
          <w:sz w:val="40"/>
          <w:szCs w:val="40"/>
        </w:rPr>
      </w:pPr>
    </w:p>
    <w:sectPr w:rsidR="000B0DE6" w:rsidRPr="00800E50" w:rsidSect="00453717">
      <w:footerReference w:type="default" r:id="rId15"/>
      <w:pgSz w:w="11906" w:h="16838" w:code="9"/>
      <w:pgMar w:top="1418" w:right="1134" w:bottom="1418" w:left="1134" w:header="851" w:footer="709" w:gutter="0"/>
      <w:pgNumType w:start="1"/>
      <w:cols w:space="425"/>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2626A" w:rsidRDefault="0092626A">
      <w:r>
        <w:separator/>
      </w:r>
    </w:p>
  </w:endnote>
  <w:endnote w:type="continuationSeparator" w:id="0">
    <w:p w:rsidR="0092626A" w:rsidRDefault="0092626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標楷體">
    <w:panose1 w:val="03000509000000000000"/>
    <w:charset w:val="88"/>
    <w:family w:val="script"/>
    <w:pitch w:val="fixed"/>
    <w:sig w:usb0="00000003" w:usb1="080E0000" w:usb2="00000016" w:usb3="00000000" w:csb0="00100001" w:csb1="00000000"/>
  </w:font>
  <w:font w:name="Times New Roman">
    <w:panose1 w:val="02020603050405020304"/>
    <w:charset w:val="00"/>
    <w:family w:val="roman"/>
    <w:pitch w:val="variable"/>
    <w:sig w:usb0="E0002EFF" w:usb1="C000785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細明體">
    <w:altName w:val="MingLiU"/>
    <w:panose1 w:val="02020509000000000000"/>
    <w:charset w:val="88"/>
    <w:family w:val="modern"/>
    <w:pitch w:val="fixed"/>
    <w:sig w:usb0="A00002FF" w:usb1="28CFFCFA" w:usb2="00000016" w:usb3="00000000" w:csb0="00100001" w:csb1="00000000"/>
  </w:font>
  <w:font w:name="超研澤中黑">
    <w:altName w:val="新細明體"/>
    <w:charset w:val="88"/>
    <w:family w:val="modern"/>
    <w:pitch w:val="fixed"/>
    <w:sig w:usb0="00000001" w:usb1="08080000" w:usb2="00000010" w:usb3="00000000" w:csb0="00100000" w:csb1="00000000"/>
  </w:font>
  <w:font w:name="Courier New">
    <w:panose1 w:val="02070309020205020404"/>
    <w:charset w:val="00"/>
    <w:family w:val="modern"/>
    <w:notTrueType/>
    <w:pitch w:val="fixed"/>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27078" w:rsidRPr="00B54DEF" w:rsidRDefault="00B54DEF" w:rsidP="00B54DEF">
    <w:pPr>
      <w:pStyle w:val="ad"/>
      <w:jc w:val="center"/>
      <w:rPr>
        <w:rFonts w:ascii="標楷體" w:hAnsi="標楷體"/>
      </w:rPr>
    </w:pPr>
    <w:r w:rsidRPr="00B54DEF">
      <w:rPr>
        <w:rFonts w:ascii="標楷體" w:hAnsi="標楷體" w:hint="eastAsia"/>
      </w:rPr>
      <w:t>前言－</w:t>
    </w:r>
    <w:r w:rsidRPr="00B54DEF">
      <w:rPr>
        <w:rFonts w:ascii="標楷體" w:hAnsi="標楷體"/>
      </w:rPr>
      <w:fldChar w:fldCharType="begin"/>
    </w:r>
    <w:r w:rsidRPr="00B54DEF">
      <w:rPr>
        <w:rFonts w:ascii="標楷體" w:hAnsi="標楷體"/>
      </w:rPr>
      <w:instrText>PAGE   \* MERGEFORMAT</w:instrText>
    </w:r>
    <w:r w:rsidRPr="00B54DEF">
      <w:rPr>
        <w:rFonts w:ascii="標楷體" w:hAnsi="標楷體"/>
      </w:rPr>
      <w:fldChar w:fldCharType="separate"/>
    </w:r>
    <w:r w:rsidR="00725AF5" w:rsidRPr="00725AF5">
      <w:rPr>
        <w:rFonts w:ascii="標楷體" w:hAnsi="標楷體"/>
        <w:noProof/>
        <w:lang w:val="zh-TW"/>
      </w:rPr>
      <w:t>4</w:t>
    </w:r>
    <w:r w:rsidRPr="00B54DEF">
      <w:rPr>
        <w:rFonts w:ascii="標楷體" w:hAnsi="標楷體"/>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76727" w:rsidRDefault="00176727">
    <w:pPr>
      <w:pStyle w:val="ad"/>
      <w:jc w:val="center"/>
    </w:pPr>
  </w:p>
  <w:p w:rsidR="00BD39FB" w:rsidRPr="008F2E6B" w:rsidRDefault="00BD39FB" w:rsidP="00176727">
    <w:pPr>
      <w:pStyle w:val="ad"/>
      <w:jc w:val="cen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76727" w:rsidRPr="00B54DEF" w:rsidRDefault="00176727">
    <w:pPr>
      <w:pStyle w:val="ad"/>
      <w:jc w:val="center"/>
      <w:rPr>
        <w:rFonts w:ascii="標楷體" w:hAnsi="標楷體"/>
      </w:rPr>
    </w:pPr>
    <w:r w:rsidRPr="00B54DEF">
      <w:rPr>
        <w:rFonts w:ascii="標楷體" w:hAnsi="標楷體" w:hint="eastAsia"/>
      </w:rPr>
      <w:t>目錄－</w:t>
    </w:r>
    <w:r w:rsidRPr="00B54DEF">
      <w:rPr>
        <w:rFonts w:ascii="標楷體" w:hAnsi="標楷體"/>
      </w:rPr>
      <w:fldChar w:fldCharType="begin"/>
    </w:r>
    <w:r w:rsidRPr="00B54DEF">
      <w:rPr>
        <w:rFonts w:ascii="標楷體" w:hAnsi="標楷體"/>
      </w:rPr>
      <w:instrText>PAGE   \* MERGEFORMAT</w:instrText>
    </w:r>
    <w:r w:rsidRPr="00B54DEF">
      <w:rPr>
        <w:rFonts w:ascii="標楷體" w:hAnsi="標楷體"/>
      </w:rPr>
      <w:fldChar w:fldCharType="separate"/>
    </w:r>
    <w:r w:rsidR="00725AF5" w:rsidRPr="00725AF5">
      <w:rPr>
        <w:rFonts w:ascii="標楷體" w:hAnsi="標楷體"/>
        <w:noProof/>
        <w:lang w:val="zh-TW"/>
      </w:rPr>
      <w:t>3</w:t>
    </w:r>
    <w:r w:rsidRPr="00B54DEF">
      <w:rPr>
        <w:rFonts w:ascii="標楷體" w:hAnsi="標楷體"/>
      </w:rPr>
      <w:fldChar w:fldCharType="end"/>
    </w:r>
  </w:p>
  <w:p w:rsidR="00176727" w:rsidRPr="008F2E6B" w:rsidRDefault="00176727" w:rsidP="00176727">
    <w:pPr>
      <w:pStyle w:val="ad"/>
      <w:jc w:val="cen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76727" w:rsidRDefault="00176727">
    <w:pPr>
      <w:pStyle w:val="ad"/>
      <w:jc w:val="center"/>
    </w:pPr>
  </w:p>
  <w:p w:rsidR="00176727" w:rsidRPr="008F2E6B" w:rsidRDefault="00176727" w:rsidP="00176727">
    <w:pPr>
      <w:pStyle w:val="ad"/>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2626A" w:rsidRDefault="0092626A">
      <w:r>
        <w:separator/>
      </w:r>
    </w:p>
  </w:footnote>
  <w:footnote w:type="continuationSeparator" w:id="0">
    <w:p w:rsidR="0092626A" w:rsidRDefault="0092626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0749C" w:rsidRDefault="0030749C">
    <w:pPr>
      <w:pStyle w:val="af"/>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F66512"/>
    <w:multiLevelType w:val="multilevel"/>
    <w:tmpl w:val="B408211A"/>
    <w:lvl w:ilvl="0">
      <w:start w:val="1"/>
      <w:numFmt w:val="taiwaneseCountingThousand"/>
      <w:lvlText w:val="%1、"/>
      <w:lvlJc w:val="left"/>
      <w:pPr>
        <w:tabs>
          <w:tab w:val="num" w:pos="970"/>
        </w:tabs>
        <w:ind w:left="970" w:hanging="647"/>
      </w:pPr>
      <w:rPr>
        <w:rFonts w:ascii="標楷體" w:eastAsia="標楷體" w:hint="eastAsia"/>
        <w:b w:val="0"/>
        <w:i w:val="0"/>
        <w:sz w:val="28"/>
      </w:rPr>
    </w:lvl>
    <w:lvl w:ilvl="1">
      <w:start w:val="1"/>
      <w:numFmt w:val="taiwaneseCountingThousand"/>
      <w:lvlText w:val="(%2)"/>
      <w:lvlJc w:val="left"/>
      <w:pPr>
        <w:tabs>
          <w:tab w:val="num" w:pos="1293"/>
        </w:tabs>
        <w:ind w:left="1293" w:hanging="647"/>
      </w:pPr>
      <w:rPr>
        <w:rFonts w:ascii="標楷體" w:eastAsia="標楷體" w:hint="eastAsia"/>
        <w:b w:val="0"/>
        <w:i w:val="0"/>
        <w:sz w:val="28"/>
      </w:rPr>
    </w:lvl>
    <w:lvl w:ilvl="2">
      <w:start w:val="1"/>
      <w:numFmt w:val="decimalFullWidth"/>
      <w:lvlText w:val="%3、"/>
      <w:lvlJc w:val="left"/>
      <w:pPr>
        <w:tabs>
          <w:tab w:val="num" w:pos="1610"/>
        </w:tabs>
        <w:ind w:left="1610" w:hanging="646"/>
      </w:pPr>
      <w:rPr>
        <w:rFonts w:ascii="標楷體" w:eastAsia="標楷體" w:hint="eastAsia"/>
        <w:b w:val="0"/>
        <w:i w:val="0"/>
        <w:sz w:val="28"/>
      </w:rPr>
    </w:lvl>
    <w:lvl w:ilvl="3">
      <w:start w:val="1"/>
      <w:numFmt w:val="decimalFullWidth"/>
      <w:lvlText w:val="(%4)"/>
      <w:lvlJc w:val="left"/>
      <w:pPr>
        <w:tabs>
          <w:tab w:val="num" w:pos="1933"/>
        </w:tabs>
        <w:ind w:left="1933" w:hanging="646"/>
      </w:pPr>
      <w:rPr>
        <w:rFonts w:ascii="標楷體" w:eastAsia="標楷體" w:hint="eastAsia"/>
        <w:b w:val="0"/>
        <w:i w:val="0"/>
        <w:sz w:val="28"/>
      </w:rPr>
    </w:lvl>
    <w:lvl w:ilvl="4">
      <w:start w:val="1"/>
      <w:numFmt w:val="decimal"/>
      <w:lvlText w:val="%1.%2.%3.%4.%5"/>
      <w:lvlJc w:val="left"/>
      <w:pPr>
        <w:tabs>
          <w:tab w:val="num" w:pos="3141"/>
        </w:tabs>
        <w:ind w:left="2551" w:hanging="850"/>
      </w:pPr>
      <w:rPr>
        <w:rFonts w:hint="eastAsia"/>
      </w:rPr>
    </w:lvl>
    <w:lvl w:ilvl="5">
      <w:start w:val="1"/>
      <w:numFmt w:val="decimal"/>
      <w:lvlText w:val="%1.%2.%3.%4.%5.%6"/>
      <w:lvlJc w:val="left"/>
      <w:pPr>
        <w:tabs>
          <w:tab w:val="num" w:pos="3926"/>
        </w:tabs>
        <w:ind w:left="3260" w:hanging="1134"/>
      </w:pPr>
      <w:rPr>
        <w:rFonts w:hint="eastAsia"/>
      </w:rPr>
    </w:lvl>
    <w:lvl w:ilvl="6">
      <w:start w:val="1"/>
      <w:numFmt w:val="decimal"/>
      <w:lvlText w:val="%1.%2.%3.%4.%5.%6.%7"/>
      <w:lvlJc w:val="left"/>
      <w:pPr>
        <w:tabs>
          <w:tab w:val="num" w:pos="4711"/>
        </w:tabs>
        <w:ind w:left="3827" w:hanging="1276"/>
      </w:pPr>
      <w:rPr>
        <w:rFonts w:hint="eastAsia"/>
      </w:rPr>
    </w:lvl>
    <w:lvl w:ilvl="7">
      <w:start w:val="1"/>
      <w:numFmt w:val="decimal"/>
      <w:lvlText w:val="%1.%2.%3.%4.%5.%6.%7.%8"/>
      <w:lvlJc w:val="left"/>
      <w:pPr>
        <w:tabs>
          <w:tab w:val="num" w:pos="5496"/>
        </w:tabs>
        <w:ind w:left="4394" w:hanging="1418"/>
      </w:pPr>
      <w:rPr>
        <w:rFonts w:hint="eastAsia"/>
      </w:rPr>
    </w:lvl>
    <w:lvl w:ilvl="8">
      <w:start w:val="1"/>
      <w:numFmt w:val="decimal"/>
      <w:lvlText w:val="%1.%2.%3.%4.%5.%6.%7.%8.%9"/>
      <w:lvlJc w:val="left"/>
      <w:pPr>
        <w:tabs>
          <w:tab w:val="num" w:pos="6282"/>
        </w:tabs>
        <w:ind w:left="5102" w:hanging="1700"/>
      </w:pPr>
      <w:rPr>
        <w:rFonts w:hint="eastAsia"/>
      </w:rPr>
    </w:lvl>
  </w:abstractNum>
  <w:abstractNum w:abstractNumId="1">
    <w:nsid w:val="03B017A5"/>
    <w:multiLevelType w:val="multilevel"/>
    <w:tmpl w:val="A02650B2"/>
    <w:lvl w:ilvl="0">
      <w:start w:val="1"/>
      <w:numFmt w:val="ideographLegalTraditional"/>
      <w:pStyle w:val="a"/>
      <w:lvlText w:val="%1、"/>
      <w:lvlJc w:val="left"/>
      <w:pPr>
        <w:tabs>
          <w:tab w:val="num" w:pos="567"/>
        </w:tabs>
        <w:ind w:left="567" w:hanging="567"/>
      </w:pPr>
      <w:rPr>
        <w:rFonts w:ascii="標楷體" w:eastAsia="標楷體" w:hint="eastAsia"/>
        <w:b w:val="0"/>
        <w:i w:val="0"/>
        <w:sz w:val="32"/>
      </w:rPr>
    </w:lvl>
    <w:lvl w:ilvl="1">
      <w:start w:val="1"/>
      <w:numFmt w:val="taiwaneseCountingThousand"/>
      <w:lvlText w:val="(%2)"/>
      <w:lvlJc w:val="left"/>
      <w:pPr>
        <w:tabs>
          <w:tab w:val="num" w:pos="1293"/>
        </w:tabs>
        <w:ind w:left="1293" w:hanging="647"/>
      </w:pPr>
      <w:rPr>
        <w:rFonts w:ascii="標楷體" w:eastAsia="標楷體" w:hint="eastAsia"/>
        <w:b w:val="0"/>
        <w:i w:val="0"/>
        <w:sz w:val="28"/>
      </w:rPr>
    </w:lvl>
    <w:lvl w:ilvl="2">
      <w:start w:val="1"/>
      <w:numFmt w:val="decimalFullWidth"/>
      <w:lvlText w:val="%3、"/>
      <w:lvlJc w:val="left"/>
      <w:pPr>
        <w:tabs>
          <w:tab w:val="num" w:pos="1610"/>
        </w:tabs>
        <w:ind w:left="1610" w:hanging="646"/>
      </w:pPr>
      <w:rPr>
        <w:rFonts w:ascii="標楷體" w:eastAsia="標楷體" w:hint="eastAsia"/>
        <w:b w:val="0"/>
        <w:i w:val="0"/>
        <w:sz w:val="28"/>
      </w:rPr>
    </w:lvl>
    <w:lvl w:ilvl="3">
      <w:start w:val="1"/>
      <w:numFmt w:val="decimalFullWidth"/>
      <w:lvlText w:val="(%4)"/>
      <w:lvlJc w:val="left"/>
      <w:pPr>
        <w:tabs>
          <w:tab w:val="num" w:pos="1933"/>
        </w:tabs>
        <w:ind w:left="1933" w:hanging="646"/>
      </w:pPr>
      <w:rPr>
        <w:rFonts w:ascii="標楷體" w:eastAsia="標楷體" w:hint="eastAsia"/>
        <w:b w:val="0"/>
        <w:i w:val="0"/>
        <w:sz w:val="32"/>
      </w:rPr>
    </w:lvl>
    <w:lvl w:ilvl="4">
      <w:start w:val="1"/>
      <w:numFmt w:val="decimal"/>
      <w:lvlText w:val="%1.%2.%3.%4.%5"/>
      <w:lvlJc w:val="left"/>
      <w:pPr>
        <w:tabs>
          <w:tab w:val="num" w:pos="3141"/>
        </w:tabs>
        <w:ind w:left="2551" w:hanging="850"/>
      </w:pPr>
      <w:rPr>
        <w:rFonts w:hint="eastAsia"/>
      </w:rPr>
    </w:lvl>
    <w:lvl w:ilvl="5">
      <w:start w:val="1"/>
      <w:numFmt w:val="decimal"/>
      <w:lvlText w:val="%1.%2.%3.%4.%5.%6"/>
      <w:lvlJc w:val="left"/>
      <w:pPr>
        <w:tabs>
          <w:tab w:val="num" w:pos="3926"/>
        </w:tabs>
        <w:ind w:left="3260" w:hanging="1134"/>
      </w:pPr>
      <w:rPr>
        <w:rFonts w:hint="eastAsia"/>
      </w:rPr>
    </w:lvl>
    <w:lvl w:ilvl="6">
      <w:start w:val="1"/>
      <w:numFmt w:val="decimal"/>
      <w:lvlText w:val="%1.%2.%3.%4.%5.%6.%7"/>
      <w:lvlJc w:val="left"/>
      <w:pPr>
        <w:tabs>
          <w:tab w:val="num" w:pos="4711"/>
        </w:tabs>
        <w:ind w:left="3827" w:hanging="1276"/>
      </w:pPr>
      <w:rPr>
        <w:rFonts w:hint="eastAsia"/>
      </w:rPr>
    </w:lvl>
    <w:lvl w:ilvl="7">
      <w:start w:val="1"/>
      <w:numFmt w:val="decimal"/>
      <w:lvlText w:val="%1.%2.%3.%4.%5.%6.%7.%8"/>
      <w:lvlJc w:val="left"/>
      <w:pPr>
        <w:tabs>
          <w:tab w:val="num" w:pos="5496"/>
        </w:tabs>
        <w:ind w:left="4394" w:hanging="1418"/>
      </w:pPr>
      <w:rPr>
        <w:rFonts w:hint="eastAsia"/>
      </w:rPr>
    </w:lvl>
    <w:lvl w:ilvl="8">
      <w:start w:val="1"/>
      <w:numFmt w:val="decimal"/>
      <w:lvlText w:val="%1.%2.%3.%4.%5.%6.%7.%8.%9"/>
      <w:lvlJc w:val="left"/>
      <w:pPr>
        <w:tabs>
          <w:tab w:val="num" w:pos="6282"/>
        </w:tabs>
        <w:ind w:left="5102" w:hanging="1700"/>
      </w:pPr>
      <w:rPr>
        <w:rFonts w:hint="eastAsia"/>
      </w:rPr>
    </w:lvl>
  </w:abstractNum>
  <w:abstractNum w:abstractNumId="2">
    <w:nsid w:val="1FC44864"/>
    <w:multiLevelType w:val="singleLevel"/>
    <w:tmpl w:val="DFD47A20"/>
    <w:lvl w:ilvl="0">
      <w:start w:val="1"/>
      <w:numFmt w:val="taiwaneseCountingThousand"/>
      <w:lvlText w:val="%1、"/>
      <w:lvlJc w:val="left"/>
      <w:pPr>
        <w:tabs>
          <w:tab w:val="num" w:pos="570"/>
        </w:tabs>
        <w:ind w:left="570" w:hanging="570"/>
      </w:pPr>
      <w:rPr>
        <w:rFonts w:hint="eastAsia"/>
      </w:rPr>
    </w:lvl>
  </w:abstractNum>
  <w:abstractNum w:abstractNumId="3">
    <w:nsid w:val="27EA71C2"/>
    <w:multiLevelType w:val="multilevel"/>
    <w:tmpl w:val="2DD6DE96"/>
    <w:lvl w:ilvl="0">
      <w:start w:val="1"/>
      <w:numFmt w:val="ideographLegalTraditional"/>
      <w:pStyle w:val="a0"/>
      <w:lvlText w:val="%1、"/>
      <w:lvlJc w:val="left"/>
      <w:pPr>
        <w:tabs>
          <w:tab w:val="num" w:pos="680"/>
        </w:tabs>
        <w:ind w:left="680" w:hanging="680"/>
      </w:pPr>
      <w:rPr>
        <w:rFonts w:ascii="標楷體" w:eastAsia="標楷體" w:hint="eastAsia"/>
        <w:b w:val="0"/>
        <w:i w:val="0"/>
        <w:sz w:val="32"/>
      </w:rPr>
    </w:lvl>
    <w:lvl w:ilvl="1">
      <w:start w:val="1"/>
      <w:numFmt w:val="taiwaneseCountingThousand"/>
      <w:lvlText w:val="(%2)"/>
      <w:lvlJc w:val="left"/>
      <w:pPr>
        <w:tabs>
          <w:tab w:val="num" w:pos="1293"/>
        </w:tabs>
        <w:ind w:left="1293" w:hanging="647"/>
      </w:pPr>
      <w:rPr>
        <w:rFonts w:ascii="標楷體" w:eastAsia="標楷體" w:hint="eastAsia"/>
        <w:b w:val="0"/>
        <w:i w:val="0"/>
        <w:sz w:val="28"/>
      </w:rPr>
    </w:lvl>
    <w:lvl w:ilvl="2">
      <w:start w:val="1"/>
      <w:numFmt w:val="decimalFullWidth"/>
      <w:lvlText w:val="%3、"/>
      <w:lvlJc w:val="left"/>
      <w:pPr>
        <w:tabs>
          <w:tab w:val="num" w:pos="1610"/>
        </w:tabs>
        <w:ind w:left="1610" w:hanging="646"/>
      </w:pPr>
      <w:rPr>
        <w:rFonts w:ascii="標楷體" w:eastAsia="標楷體" w:hint="eastAsia"/>
        <w:b w:val="0"/>
        <w:i w:val="0"/>
        <w:sz w:val="28"/>
      </w:rPr>
    </w:lvl>
    <w:lvl w:ilvl="3">
      <w:start w:val="1"/>
      <w:numFmt w:val="decimalFullWidth"/>
      <w:lvlText w:val="(%4)"/>
      <w:lvlJc w:val="left"/>
      <w:pPr>
        <w:tabs>
          <w:tab w:val="num" w:pos="1933"/>
        </w:tabs>
        <w:ind w:left="1933" w:hanging="646"/>
      </w:pPr>
      <w:rPr>
        <w:rFonts w:ascii="標楷體" w:eastAsia="標楷體" w:hint="eastAsia"/>
        <w:b w:val="0"/>
        <w:i w:val="0"/>
        <w:sz w:val="28"/>
      </w:rPr>
    </w:lvl>
    <w:lvl w:ilvl="4">
      <w:start w:val="1"/>
      <w:numFmt w:val="decimal"/>
      <w:lvlText w:val="%1.%2.%3.%4.%5"/>
      <w:lvlJc w:val="left"/>
      <w:pPr>
        <w:tabs>
          <w:tab w:val="num" w:pos="3141"/>
        </w:tabs>
        <w:ind w:left="2551" w:hanging="850"/>
      </w:pPr>
      <w:rPr>
        <w:rFonts w:hint="eastAsia"/>
      </w:rPr>
    </w:lvl>
    <w:lvl w:ilvl="5">
      <w:start w:val="1"/>
      <w:numFmt w:val="decimal"/>
      <w:lvlText w:val="%1.%2.%3.%4.%5.%6"/>
      <w:lvlJc w:val="left"/>
      <w:pPr>
        <w:tabs>
          <w:tab w:val="num" w:pos="3926"/>
        </w:tabs>
        <w:ind w:left="3260" w:hanging="1134"/>
      </w:pPr>
      <w:rPr>
        <w:rFonts w:hint="eastAsia"/>
      </w:rPr>
    </w:lvl>
    <w:lvl w:ilvl="6">
      <w:start w:val="1"/>
      <w:numFmt w:val="decimal"/>
      <w:lvlText w:val="%1.%2.%3.%4.%5.%6.%7"/>
      <w:lvlJc w:val="left"/>
      <w:pPr>
        <w:tabs>
          <w:tab w:val="num" w:pos="4711"/>
        </w:tabs>
        <w:ind w:left="3827" w:hanging="1276"/>
      </w:pPr>
      <w:rPr>
        <w:rFonts w:hint="eastAsia"/>
      </w:rPr>
    </w:lvl>
    <w:lvl w:ilvl="7">
      <w:start w:val="1"/>
      <w:numFmt w:val="decimal"/>
      <w:lvlText w:val="%1.%2.%3.%4.%5.%6.%7.%8"/>
      <w:lvlJc w:val="left"/>
      <w:pPr>
        <w:tabs>
          <w:tab w:val="num" w:pos="5496"/>
        </w:tabs>
        <w:ind w:left="4394" w:hanging="1418"/>
      </w:pPr>
      <w:rPr>
        <w:rFonts w:hint="eastAsia"/>
      </w:rPr>
    </w:lvl>
    <w:lvl w:ilvl="8">
      <w:start w:val="1"/>
      <w:numFmt w:val="decimal"/>
      <w:lvlText w:val="%1.%2.%3.%4.%5.%6.%7.%8.%9"/>
      <w:lvlJc w:val="left"/>
      <w:pPr>
        <w:tabs>
          <w:tab w:val="num" w:pos="6282"/>
        </w:tabs>
        <w:ind w:left="5102" w:hanging="1700"/>
      </w:pPr>
      <w:rPr>
        <w:rFonts w:hint="eastAsia"/>
      </w:rPr>
    </w:lvl>
  </w:abstractNum>
  <w:abstractNum w:abstractNumId="4">
    <w:nsid w:val="2C5E511F"/>
    <w:multiLevelType w:val="multilevel"/>
    <w:tmpl w:val="EE7A83E2"/>
    <w:lvl w:ilvl="0">
      <w:start w:val="1"/>
      <w:numFmt w:val="taiwaneseCountingThousand"/>
      <w:lvlText w:val="%1、"/>
      <w:lvlJc w:val="left"/>
      <w:pPr>
        <w:tabs>
          <w:tab w:val="num" w:pos="1934"/>
        </w:tabs>
        <w:ind w:left="1934" w:hanging="647"/>
      </w:pPr>
      <w:rPr>
        <w:rFonts w:ascii="標楷體" w:eastAsia="標楷體" w:hint="eastAsia"/>
        <w:b w:val="0"/>
        <w:i w:val="0"/>
        <w:sz w:val="32"/>
      </w:rPr>
    </w:lvl>
    <w:lvl w:ilvl="1">
      <w:start w:val="1"/>
      <w:numFmt w:val="taiwaneseCountingThousand"/>
      <w:lvlText w:val="(%2)"/>
      <w:lvlJc w:val="left"/>
      <w:pPr>
        <w:tabs>
          <w:tab w:val="num" w:pos="2257"/>
        </w:tabs>
        <w:ind w:left="2257" w:hanging="647"/>
      </w:pPr>
      <w:rPr>
        <w:rFonts w:ascii="標楷體" w:eastAsia="標楷體" w:hint="eastAsia"/>
        <w:b w:val="0"/>
        <w:i w:val="0"/>
        <w:sz w:val="32"/>
      </w:rPr>
    </w:lvl>
    <w:lvl w:ilvl="2">
      <w:start w:val="1"/>
      <w:numFmt w:val="decimalFullWidth"/>
      <w:lvlText w:val="%3、"/>
      <w:lvlJc w:val="left"/>
      <w:pPr>
        <w:tabs>
          <w:tab w:val="num" w:pos="1610"/>
        </w:tabs>
        <w:ind w:left="1610" w:hanging="646"/>
      </w:pPr>
      <w:rPr>
        <w:rFonts w:ascii="標楷體" w:eastAsia="標楷體" w:hint="eastAsia"/>
        <w:b w:val="0"/>
        <w:i w:val="0"/>
        <w:sz w:val="32"/>
      </w:rPr>
    </w:lvl>
    <w:lvl w:ilvl="3">
      <w:start w:val="1"/>
      <w:numFmt w:val="decimalFullWidth"/>
      <w:lvlText w:val="(%4)"/>
      <w:lvlJc w:val="left"/>
      <w:pPr>
        <w:tabs>
          <w:tab w:val="num" w:pos="2897"/>
        </w:tabs>
        <w:ind w:left="2897" w:hanging="646"/>
      </w:pPr>
      <w:rPr>
        <w:rFonts w:ascii="標楷體" w:eastAsia="標楷體" w:hint="eastAsia"/>
        <w:b w:val="0"/>
        <w:i w:val="0"/>
        <w:sz w:val="32"/>
      </w:rPr>
    </w:lvl>
    <w:lvl w:ilvl="4">
      <w:start w:val="1"/>
      <w:numFmt w:val="decimal"/>
      <w:lvlText w:val="%1.%2.%3.%4.%5"/>
      <w:lvlJc w:val="left"/>
      <w:pPr>
        <w:tabs>
          <w:tab w:val="num" w:pos="4105"/>
        </w:tabs>
        <w:ind w:left="3515" w:hanging="850"/>
      </w:pPr>
      <w:rPr>
        <w:rFonts w:hint="eastAsia"/>
      </w:rPr>
    </w:lvl>
    <w:lvl w:ilvl="5">
      <w:start w:val="1"/>
      <w:numFmt w:val="decimal"/>
      <w:lvlText w:val="%1.%2.%3.%4.%5.%6"/>
      <w:lvlJc w:val="left"/>
      <w:pPr>
        <w:tabs>
          <w:tab w:val="num" w:pos="4890"/>
        </w:tabs>
        <w:ind w:left="4224" w:hanging="1134"/>
      </w:pPr>
      <w:rPr>
        <w:rFonts w:hint="eastAsia"/>
      </w:rPr>
    </w:lvl>
    <w:lvl w:ilvl="6">
      <w:start w:val="1"/>
      <w:numFmt w:val="decimal"/>
      <w:lvlText w:val="%1.%2.%3.%4.%5.%6.%7"/>
      <w:lvlJc w:val="left"/>
      <w:pPr>
        <w:tabs>
          <w:tab w:val="num" w:pos="5675"/>
        </w:tabs>
        <w:ind w:left="4791" w:hanging="1276"/>
      </w:pPr>
      <w:rPr>
        <w:rFonts w:hint="eastAsia"/>
      </w:rPr>
    </w:lvl>
    <w:lvl w:ilvl="7">
      <w:start w:val="1"/>
      <w:numFmt w:val="decimal"/>
      <w:lvlText w:val="%1.%2.%3.%4.%5.%6.%7.%8"/>
      <w:lvlJc w:val="left"/>
      <w:pPr>
        <w:tabs>
          <w:tab w:val="num" w:pos="6460"/>
        </w:tabs>
        <w:ind w:left="5358" w:hanging="1418"/>
      </w:pPr>
      <w:rPr>
        <w:rFonts w:hint="eastAsia"/>
      </w:rPr>
    </w:lvl>
    <w:lvl w:ilvl="8">
      <w:start w:val="1"/>
      <w:numFmt w:val="decimal"/>
      <w:lvlText w:val="%1.%2.%3.%4.%5.%6.%7.%8.%9"/>
      <w:lvlJc w:val="left"/>
      <w:pPr>
        <w:tabs>
          <w:tab w:val="num" w:pos="7246"/>
        </w:tabs>
        <w:ind w:left="6066" w:hanging="1700"/>
      </w:pPr>
      <w:rPr>
        <w:rFonts w:hint="eastAsia"/>
      </w:rPr>
    </w:lvl>
  </w:abstractNum>
  <w:abstractNum w:abstractNumId="5">
    <w:nsid w:val="37EE71C7"/>
    <w:multiLevelType w:val="multilevel"/>
    <w:tmpl w:val="C992A44A"/>
    <w:lvl w:ilvl="0">
      <w:start w:val="1"/>
      <w:numFmt w:val="taiwaneseCountingThousand"/>
      <w:lvlText w:val="(%1)、"/>
      <w:lvlJc w:val="left"/>
      <w:pPr>
        <w:tabs>
          <w:tab w:val="num" w:pos="720"/>
        </w:tabs>
        <w:ind w:left="480" w:hanging="480"/>
      </w:pPr>
      <w:rPr>
        <w:rFonts w:hint="eastAsia"/>
      </w:rPr>
    </w:lvl>
    <w:lvl w:ilvl="1">
      <w:start w:val="1"/>
      <w:numFmt w:val="ideographTraditional"/>
      <w:lvlText w:val="%2、"/>
      <w:lvlJc w:val="left"/>
      <w:pPr>
        <w:tabs>
          <w:tab w:val="num" w:pos="960"/>
        </w:tabs>
        <w:ind w:left="960" w:hanging="480"/>
      </w:pPr>
    </w:lvl>
    <w:lvl w:ilvl="2">
      <w:start w:val="1"/>
      <w:numFmt w:val="lowerRoman"/>
      <w:lvlText w:val="%3."/>
      <w:lvlJc w:val="right"/>
      <w:pPr>
        <w:tabs>
          <w:tab w:val="num" w:pos="1440"/>
        </w:tabs>
        <w:ind w:left="1440" w:hanging="480"/>
      </w:pPr>
    </w:lvl>
    <w:lvl w:ilvl="3">
      <w:start w:val="1"/>
      <w:numFmt w:val="decimal"/>
      <w:lvlText w:val="%4."/>
      <w:lvlJc w:val="left"/>
      <w:pPr>
        <w:tabs>
          <w:tab w:val="num" w:pos="1920"/>
        </w:tabs>
        <w:ind w:left="1920" w:hanging="480"/>
      </w:pPr>
    </w:lvl>
    <w:lvl w:ilvl="4">
      <w:start w:val="1"/>
      <w:numFmt w:val="taiwaneseCountingThousand"/>
      <w:lvlText w:val="(%5)、"/>
      <w:lvlJc w:val="left"/>
      <w:pPr>
        <w:tabs>
          <w:tab w:val="num" w:pos="2640"/>
        </w:tabs>
        <w:ind w:left="2400" w:hanging="480"/>
      </w:pPr>
      <w:rPr>
        <w:rFonts w:hint="eastAsia"/>
      </w:rPr>
    </w:lvl>
    <w:lvl w:ilvl="5">
      <w:start w:val="1"/>
      <w:numFmt w:val="decimal"/>
      <w:lvlText w:val="%6."/>
      <w:lvlJc w:val="left"/>
      <w:pPr>
        <w:tabs>
          <w:tab w:val="num" w:pos="2880"/>
        </w:tabs>
        <w:ind w:left="2880" w:hanging="480"/>
      </w:pPr>
    </w:lvl>
    <w:lvl w:ilvl="6">
      <w:start w:val="2"/>
      <w:numFmt w:val="bullet"/>
      <w:lvlText w:val="※"/>
      <w:lvlJc w:val="left"/>
      <w:pPr>
        <w:tabs>
          <w:tab w:val="num" w:pos="3240"/>
        </w:tabs>
        <w:ind w:left="3240" w:hanging="360"/>
      </w:pPr>
      <w:rPr>
        <w:rFonts w:ascii="標楷體" w:eastAsia="標楷體" w:hAnsi="Times New Roman" w:cs="Times New Roman" w:hint="eastAsia"/>
      </w:rPr>
    </w:lvl>
    <w:lvl w:ilvl="7" w:tentative="1">
      <w:start w:val="1"/>
      <w:numFmt w:val="ideographTraditional"/>
      <w:lvlText w:val="%8、"/>
      <w:lvlJc w:val="left"/>
      <w:pPr>
        <w:tabs>
          <w:tab w:val="num" w:pos="3840"/>
        </w:tabs>
        <w:ind w:left="3840" w:hanging="480"/>
      </w:pPr>
    </w:lvl>
    <w:lvl w:ilvl="8" w:tentative="1">
      <w:start w:val="1"/>
      <w:numFmt w:val="lowerRoman"/>
      <w:lvlText w:val="%9."/>
      <w:lvlJc w:val="right"/>
      <w:pPr>
        <w:tabs>
          <w:tab w:val="num" w:pos="4320"/>
        </w:tabs>
        <w:ind w:left="4320" w:hanging="480"/>
      </w:pPr>
    </w:lvl>
  </w:abstractNum>
  <w:abstractNum w:abstractNumId="6">
    <w:nsid w:val="467002ED"/>
    <w:multiLevelType w:val="singleLevel"/>
    <w:tmpl w:val="CA8CD044"/>
    <w:lvl w:ilvl="0">
      <w:start w:val="1"/>
      <w:numFmt w:val="taiwaneseCountingThousand"/>
      <w:lvlText w:val="%1、"/>
      <w:lvlJc w:val="left"/>
      <w:pPr>
        <w:tabs>
          <w:tab w:val="num" w:pos="684"/>
        </w:tabs>
        <w:ind w:left="684" w:hanging="456"/>
      </w:pPr>
      <w:rPr>
        <w:rFonts w:hint="eastAsia"/>
      </w:rPr>
    </w:lvl>
  </w:abstractNum>
  <w:abstractNum w:abstractNumId="7">
    <w:nsid w:val="67185931"/>
    <w:multiLevelType w:val="multilevel"/>
    <w:tmpl w:val="93B0328A"/>
    <w:lvl w:ilvl="0">
      <w:start w:val="1"/>
      <w:numFmt w:val="taiwaneseCountingThousand"/>
      <w:lvlText w:val="%1、"/>
      <w:lvlJc w:val="left"/>
      <w:pPr>
        <w:tabs>
          <w:tab w:val="num" w:pos="970"/>
        </w:tabs>
        <w:ind w:left="970" w:hanging="647"/>
      </w:pPr>
      <w:rPr>
        <w:rFonts w:ascii="標楷體" w:eastAsia="標楷體" w:hint="eastAsia"/>
        <w:b w:val="0"/>
        <w:i w:val="0"/>
        <w:sz w:val="32"/>
      </w:rPr>
    </w:lvl>
    <w:lvl w:ilvl="1">
      <w:start w:val="1"/>
      <w:numFmt w:val="taiwaneseCountingThousand"/>
      <w:pStyle w:val="a1"/>
      <w:lvlText w:val="(%2)"/>
      <w:lvlJc w:val="left"/>
      <w:pPr>
        <w:tabs>
          <w:tab w:val="num" w:pos="1293"/>
        </w:tabs>
        <w:ind w:left="1293" w:hanging="647"/>
      </w:pPr>
      <w:rPr>
        <w:rFonts w:ascii="標楷體" w:eastAsia="標楷體" w:hint="eastAsia"/>
        <w:b w:val="0"/>
        <w:i w:val="0"/>
        <w:sz w:val="32"/>
      </w:rPr>
    </w:lvl>
    <w:lvl w:ilvl="2">
      <w:start w:val="1"/>
      <w:numFmt w:val="decimalFullWidth"/>
      <w:pStyle w:val="a2"/>
      <w:lvlText w:val="%3、"/>
      <w:lvlJc w:val="left"/>
      <w:pPr>
        <w:tabs>
          <w:tab w:val="num" w:pos="1610"/>
        </w:tabs>
        <w:ind w:left="1610" w:hanging="646"/>
      </w:pPr>
      <w:rPr>
        <w:rFonts w:ascii="標楷體" w:eastAsia="標楷體" w:hint="eastAsia"/>
        <w:b w:val="0"/>
        <w:i w:val="0"/>
        <w:sz w:val="32"/>
      </w:rPr>
    </w:lvl>
    <w:lvl w:ilvl="3">
      <w:start w:val="1"/>
      <w:numFmt w:val="decimalFullWidth"/>
      <w:pStyle w:val="a1"/>
      <w:lvlText w:val="(%4)"/>
      <w:lvlJc w:val="left"/>
      <w:pPr>
        <w:tabs>
          <w:tab w:val="num" w:pos="1933"/>
        </w:tabs>
        <w:ind w:left="1933" w:hanging="646"/>
      </w:pPr>
      <w:rPr>
        <w:rFonts w:ascii="標楷體" w:eastAsia="標楷體" w:hint="eastAsia"/>
        <w:b w:val="0"/>
        <w:i w:val="0"/>
        <w:sz w:val="32"/>
      </w:rPr>
    </w:lvl>
    <w:lvl w:ilvl="4">
      <w:start w:val="1"/>
      <w:numFmt w:val="decimal"/>
      <w:lvlText w:val="%1.%2.%3.%4.%5"/>
      <w:lvlJc w:val="left"/>
      <w:pPr>
        <w:tabs>
          <w:tab w:val="num" w:pos="3141"/>
        </w:tabs>
        <w:ind w:left="2551" w:hanging="850"/>
      </w:pPr>
      <w:rPr>
        <w:rFonts w:hint="eastAsia"/>
      </w:rPr>
    </w:lvl>
    <w:lvl w:ilvl="5">
      <w:start w:val="1"/>
      <w:numFmt w:val="decimal"/>
      <w:lvlText w:val="%1.%2.%3.%4.%5.%6"/>
      <w:lvlJc w:val="left"/>
      <w:pPr>
        <w:tabs>
          <w:tab w:val="num" w:pos="3926"/>
        </w:tabs>
        <w:ind w:left="3260" w:hanging="1134"/>
      </w:pPr>
      <w:rPr>
        <w:rFonts w:hint="eastAsia"/>
      </w:rPr>
    </w:lvl>
    <w:lvl w:ilvl="6">
      <w:start w:val="1"/>
      <w:numFmt w:val="decimal"/>
      <w:lvlText w:val="%1.%2.%3.%4.%5.%6.%7"/>
      <w:lvlJc w:val="left"/>
      <w:pPr>
        <w:tabs>
          <w:tab w:val="num" w:pos="4711"/>
        </w:tabs>
        <w:ind w:left="3827" w:hanging="1276"/>
      </w:pPr>
      <w:rPr>
        <w:rFonts w:hint="eastAsia"/>
      </w:rPr>
    </w:lvl>
    <w:lvl w:ilvl="7">
      <w:start w:val="1"/>
      <w:numFmt w:val="decimal"/>
      <w:lvlText w:val="%1.%2.%3.%4.%5.%6.%7.%8"/>
      <w:lvlJc w:val="left"/>
      <w:pPr>
        <w:tabs>
          <w:tab w:val="num" w:pos="5496"/>
        </w:tabs>
        <w:ind w:left="4394" w:hanging="1418"/>
      </w:pPr>
      <w:rPr>
        <w:rFonts w:hint="eastAsia"/>
      </w:rPr>
    </w:lvl>
    <w:lvl w:ilvl="8">
      <w:start w:val="1"/>
      <w:numFmt w:val="decimal"/>
      <w:lvlText w:val="%1.%2.%3.%4.%5.%6.%7.%8.%9"/>
      <w:lvlJc w:val="left"/>
      <w:pPr>
        <w:tabs>
          <w:tab w:val="num" w:pos="6282"/>
        </w:tabs>
        <w:ind w:left="5102" w:hanging="1700"/>
      </w:pPr>
      <w:rPr>
        <w:rFonts w:hint="eastAsia"/>
      </w:rPr>
    </w:lvl>
  </w:abstractNum>
  <w:abstractNum w:abstractNumId="8">
    <w:nsid w:val="67474988"/>
    <w:multiLevelType w:val="hybridMultilevel"/>
    <w:tmpl w:val="52A4F70C"/>
    <w:lvl w:ilvl="0" w:tplc="64D82250">
      <w:start w:val="1"/>
      <w:numFmt w:val="decimal"/>
      <w:pStyle w:val="4"/>
      <w:lvlText w:val="%1."/>
      <w:lvlJc w:val="left"/>
      <w:pPr>
        <w:tabs>
          <w:tab w:val="num" w:pos="1614"/>
        </w:tabs>
        <w:ind w:left="1614" w:hanging="480"/>
      </w:pPr>
      <w:rPr>
        <w:rFonts w:hint="eastAsia"/>
      </w:rPr>
    </w:lvl>
    <w:lvl w:ilvl="1" w:tplc="04090019">
      <w:start w:val="1"/>
      <w:numFmt w:val="ideographTraditional"/>
      <w:lvlText w:val="%2、"/>
      <w:lvlJc w:val="left"/>
      <w:pPr>
        <w:tabs>
          <w:tab w:val="num" w:pos="2094"/>
        </w:tabs>
        <w:ind w:left="2094" w:hanging="480"/>
      </w:pPr>
    </w:lvl>
    <w:lvl w:ilvl="2" w:tplc="0409001B" w:tentative="1">
      <w:start w:val="1"/>
      <w:numFmt w:val="lowerRoman"/>
      <w:lvlText w:val="%3."/>
      <w:lvlJc w:val="right"/>
      <w:pPr>
        <w:tabs>
          <w:tab w:val="num" w:pos="2574"/>
        </w:tabs>
        <w:ind w:left="2574" w:hanging="480"/>
      </w:pPr>
    </w:lvl>
    <w:lvl w:ilvl="3" w:tplc="0409000F" w:tentative="1">
      <w:start w:val="1"/>
      <w:numFmt w:val="decimal"/>
      <w:lvlText w:val="%4."/>
      <w:lvlJc w:val="left"/>
      <w:pPr>
        <w:tabs>
          <w:tab w:val="num" w:pos="3054"/>
        </w:tabs>
        <w:ind w:left="3054" w:hanging="480"/>
      </w:pPr>
    </w:lvl>
    <w:lvl w:ilvl="4" w:tplc="04090019" w:tentative="1">
      <w:start w:val="1"/>
      <w:numFmt w:val="ideographTraditional"/>
      <w:lvlText w:val="%5、"/>
      <w:lvlJc w:val="left"/>
      <w:pPr>
        <w:tabs>
          <w:tab w:val="num" w:pos="3534"/>
        </w:tabs>
        <w:ind w:left="3534" w:hanging="480"/>
      </w:pPr>
    </w:lvl>
    <w:lvl w:ilvl="5" w:tplc="0409001B" w:tentative="1">
      <w:start w:val="1"/>
      <w:numFmt w:val="lowerRoman"/>
      <w:lvlText w:val="%6."/>
      <w:lvlJc w:val="right"/>
      <w:pPr>
        <w:tabs>
          <w:tab w:val="num" w:pos="4014"/>
        </w:tabs>
        <w:ind w:left="4014" w:hanging="480"/>
      </w:pPr>
    </w:lvl>
    <w:lvl w:ilvl="6" w:tplc="0409000F" w:tentative="1">
      <w:start w:val="1"/>
      <w:numFmt w:val="decimal"/>
      <w:lvlText w:val="%7."/>
      <w:lvlJc w:val="left"/>
      <w:pPr>
        <w:tabs>
          <w:tab w:val="num" w:pos="4494"/>
        </w:tabs>
        <w:ind w:left="4494" w:hanging="480"/>
      </w:pPr>
    </w:lvl>
    <w:lvl w:ilvl="7" w:tplc="04090019" w:tentative="1">
      <w:start w:val="1"/>
      <w:numFmt w:val="ideographTraditional"/>
      <w:lvlText w:val="%8、"/>
      <w:lvlJc w:val="left"/>
      <w:pPr>
        <w:tabs>
          <w:tab w:val="num" w:pos="4974"/>
        </w:tabs>
        <w:ind w:left="4974" w:hanging="480"/>
      </w:pPr>
    </w:lvl>
    <w:lvl w:ilvl="8" w:tplc="0409001B" w:tentative="1">
      <w:start w:val="1"/>
      <w:numFmt w:val="lowerRoman"/>
      <w:lvlText w:val="%9."/>
      <w:lvlJc w:val="right"/>
      <w:pPr>
        <w:tabs>
          <w:tab w:val="num" w:pos="5454"/>
        </w:tabs>
        <w:ind w:left="5454" w:hanging="480"/>
      </w:pPr>
    </w:lvl>
  </w:abstractNum>
  <w:abstractNum w:abstractNumId="9">
    <w:nsid w:val="6D3F5CDF"/>
    <w:multiLevelType w:val="hybridMultilevel"/>
    <w:tmpl w:val="5EAA3CE0"/>
    <w:lvl w:ilvl="0" w:tplc="EA5C8C4E">
      <w:start w:val="1"/>
      <w:numFmt w:val="taiwaneseCountingThousand"/>
      <w:pStyle w:val="a3"/>
      <w:lvlText w:val="（%1）"/>
      <w:lvlJc w:val="left"/>
      <w:pPr>
        <w:tabs>
          <w:tab w:val="num" w:pos="1262"/>
        </w:tabs>
        <w:ind w:left="1262" w:hanging="1080"/>
      </w:pPr>
      <w:rPr>
        <w:rFonts w:hint="eastAsia"/>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0">
    <w:nsid w:val="6DFE6833"/>
    <w:multiLevelType w:val="multilevel"/>
    <w:tmpl w:val="D54A055E"/>
    <w:lvl w:ilvl="0">
      <w:start w:val="1"/>
      <w:numFmt w:val="taiwaneseCountingThousand"/>
      <w:pStyle w:val="a4"/>
      <w:lvlText w:val="%1、"/>
      <w:lvlJc w:val="left"/>
      <w:pPr>
        <w:tabs>
          <w:tab w:val="num" w:pos="970"/>
        </w:tabs>
        <w:ind w:left="970" w:hanging="647"/>
      </w:pPr>
      <w:rPr>
        <w:rFonts w:ascii="標楷體" w:eastAsia="標楷體" w:hint="eastAsia"/>
        <w:b w:val="0"/>
        <w:i w:val="0"/>
        <w:sz w:val="32"/>
      </w:rPr>
    </w:lvl>
    <w:lvl w:ilvl="1">
      <w:start w:val="1"/>
      <w:numFmt w:val="taiwaneseCountingThousand"/>
      <w:lvlText w:val="(%2)"/>
      <w:lvlJc w:val="left"/>
      <w:pPr>
        <w:tabs>
          <w:tab w:val="num" w:pos="1293"/>
        </w:tabs>
        <w:ind w:left="1293" w:hanging="647"/>
      </w:pPr>
      <w:rPr>
        <w:rFonts w:ascii="標楷體" w:eastAsia="標楷體" w:hint="eastAsia"/>
        <w:b w:val="0"/>
        <w:i w:val="0"/>
        <w:sz w:val="32"/>
      </w:rPr>
    </w:lvl>
    <w:lvl w:ilvl="2">
      <w:start w:val="1"/>
      <w:numFmt w:val="decimalFullWidth"/>
      <w:pStyle w:val="a5"/>
      <w:lvlText w:val="%3、"/>
      <w:lvlJc w:val="left"/>
      <w:pPr>
        <w:tabs>
          <w:tab w:val="num" w:pos="-1605"/>
        </w:tabs>
        <w:ind w:left="-1605" w:hanging="646"/>
      </w:pPr>
      <w:rPr>
        <w:rFonts w:ascii="標楷體" w:eastAsia="標楷體" w:hint="eastAsia"/>
        <w:b w:val="0"/>
        <w:i w:val="0"/>
        <w:sz w:val="32"/>
      </w:rPr>
    </w:lvl>
    <w:lvl w:ilvl="3">
      <w:start w:val="1"/>
      <w:numFmt w:val="decimalFullWidth"/>
      <w:lvlText w:val="(%4)"/>
      <w:lvlJc w:val="left"/>
      <w:pPr>
        <w:tabs>
          <w:tab w:val="num" w:pos="-318"/>
        </w:tabs>
        <w:ind w:left="-318" w:hanging="646"/>
      </w:pPr>
      <w:rPr>
        <w:rFonts w:ascii="標楷體" w:eastAsia="標楷體" w:hint="eastAsia"/>
        <w:b w:val="0"/>
        <w:i w:val="0"/>
        <w:sz w:val="32"/>
      </w:rPr>
    </w:lvl>
    <w:lvl w:ilvl="4">
      <w:start w:val="1"/>
      <w:numFmt w:val="decimal"/>
      <w:lvlText w:val="%1.%2.%3.%4.%5"/>
      <w:lvlJc w:val="left"/>
      <w:pPr>
        <w:tabs>
          <w:tab w:val="num" w:pos="3141"/>
        </w:tabs>
        <w:ind w:left="2551" w:hanging="850"/>
      </w:pPr>
      <w:rPr>
        <w:rFonts w:hint="eastAsia"/>
      </w:rPr>
    </w:lvl>
    <w:lvl w:ilvl="5">
      <w:start w:val="1"/>
      <w:numFmt w:val="decimal"/>
      <w:lvlText w:val="%1.%2.%3.%4.%5.%6"/>
      <w:lvlJc w:val="left"/>
      <w:pPr>
        <w:tabs>
          <w:tab w:val="num" w:pos="3926"/>
        </w:tabs>
        <w:ind w:left="3260" w:hanging="1134"/>
      </w:pPr>
      <w:rPr>
        <w:rFonts w:hint="eastAsia"/>
      </w:rPr>
    </w:lvl>
    <w:lvl w:ilvl="6">
      <w:start w:val="1"/>
      <w:numFmt w:val="decimal"/>
      <w:lvlText w:val="%1.%2.%3.%4.%5.%6.%7"/>
      <w:lvlJc w:val="left"/>
      <w:pPr>
        <w:tabs>
          <w:tab w:val="num" w:pos="4711"/>
        </w:tabs>
        <w:ind w:left="3827" w:hanging="1276"/>
      </w:pPr>
      <w:rPr>
        <w:rFonts w:hint="eastAsia"/>
      </w:rPr>
    </w:lvl>
    <w:lvl w:ilvl="7">
      <w:start w:val="1"/>
      <w:numFmt w:val="decimal"/>
      <w:lvlText w:val="%1.%2.%3.%4.%5.%6.%7.%8"/>
      <w:lvlJc w:val="left"/>
      <w:pPr>
        <w:tabs>
          <w:tab w:val="num" w:pos="5496"/>
        </w:tabs>
        <w:ind w:left="4394" w:hanging="1418"/>
      </w:pPr>
      <w:rPr>
        <w:rFonts w:hint="eastAsia"/>
      </w:rPr>
    </w:lvl>
    <w:lvl w:ilvl="8">
      <w:start w:val="1"/>
      <w:numFmt w:val="decimal"/>
      <w:lvlText w:val="%1.%2.%3.%4.%5.%6.%7.%8.%9"/>
      <w:lvlJc w:val="left"/>
      <w:pPr>
        <w:tabs>
          <w:tab w:val="num" w:pos="6282"/>
        </w:tabs>
        <w:ind w:left="5102" w:hanging="1700"/>
      </w:pPr>
      <w:rPr>
        <w:rFonts w:hint="eastAsia"/>
      </w:rPr>
    </w:lvl>
  </w:abstractNum>
  <w:abstractNum w:abstractNumId="11">
    <w:nsid w:val="780645FE"/>
    <w:multiLevelType w:val="hybridMultilevel"/>
    <w:tmpl w:val="D29C3020"/>
    <w:lvl w:ilvl="0" w:tplc="EF728620">
      <w:start w:val="1"/>
      <w:numFmt w:val="ideographLegalTraditional"/>
      <w:lvlText w:val="%1、"/>
      <w:lvlJc w:val="left"/>
      <w:pPr>
        <w:tabs>
          <w:tab w:val="num" w:pos="1080"/>
        </w:tabs>
        <w:ind w:left="480" w:hanging="480"/>
      </w:pPr>
      <w:rPr>
        <w:rFonts w:hint="eastAsia"/>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2">
    <w:nsid w:val="7C5E6B38"/>
    <w:multiLevelType w:val="multilevel"/>
    <w:tmpl w:val="B30A3D6E"/>
    <w:lvl w:ilvl="0">
      <w:start w:val="1"/>
      <w:numFmt w:val="taiwaneseCountingThousand"/>
      <w:lvlText w:val="%1、"/>
      <w:lvlJc w:val="left"/>
      <w:pPr>
        <w:tabs>
          <w:tab w:val="num" w:pos="970"/>
        </w:tabs>
        <w:ind w:left="970" w:hanging="647"/>
      </w:pPr>
      <w:rPr>
        <w:rFonts w:ascii="標楷體" w:eastAsia="標楷體" w:hint="eastAsia"/>
        <w:b w:val="0"/>
        <w:i w:val="0"/>
        <w:sz w:val="28"/>
      </w:rPr>
    </w:lvl>
    <w:lvl w:ilvl="1">
      <w:start w:val="1"/>
      <w:numFmt w:val="taiwaneseCountingThousand"/>
      <w:pStyle w:val="a6"/>
      <w:lvlText w:val="(%2)"/>
      <w:lvlJc w:val="left"/>
      <w:pPr>
        <w:tabs>
          <w:tab w:val="num" w:pos="1293"/>
        </w:tabs>
        <w:ind w:left="1293" w:hanging="647"/>
      </w:pPr>
      <w:rPr>
        <w:rFonts w:ascii="標楷體" w:eastAsia="標楷體" w:hint="eastAsia"/>
        <w:b w:val="0"/>
        <w:i w:val="0"/>
        <w:sz w:val="28"/>
      </w:rPr>
    </w:lvl>
    <w:lvl w:ilvl="2">
      <w:start w:val="1"/>
      <w:numFmt w:val="decimalFullWidth"/>
      <w:pStyle w:val="a7"/>
      <w:lvlText w:val="%3、"/>
      <w:lvlJc w:val="left"/>
      <w:pPr>
        <w:tabs>
          <w:tab w:val="num" w:pos="1610"/>
        </w:tabs>
        <w:ind w:left="1610" w:hanging="646"/>
      </w:pPr>
      <w:rPr>
        <w:rFonts w:ascii="標楷體" w:eastAsia="標楷體" w:hint="eastAsia"/>
        <w:b w:val="0"/>
        <w:i w:val="0"/>
        <w:sz w:val="28"/>
      </w:rPr>
    </w:lvl>
    <w:lvl w:ilvl="3">
      <w:start w:val="1"/>
      <w:numFmt w:val="decimalFullWidth"/>
      <w:pStyle w:val="a8"/>
      <w:lvlText w:val="(%4)"/>
      <w:lvlJc w:val="left"/>
      <w:pPr>
        <w:tabs>
          <w:tab w:val="num" w:pos="1928"/>
        </w:tabs>
        <w:ind w:left="1928" w:hanging="624"/>
      </w:pPr>
      <w:rPr>
        <w:rFonts w:ascii="標楷體" w:eastAsia="標楷體" w:hint="eastAsia"/>
        <w:b w:val="0"/>
        <w:i w:val="0"/>
        <w:sz w:val="28"/>
      </w:rPr>
    </w:lvl>
    <w:lvl w:ilvl="4">
      <w:start w:val="1"/>
      <w:numFmt w:val="decimal"/>
      <w:lvlText w:val="%1.%2.%3.%4.%5"/>
      <w:lvlJc w:val="left"/>
      <w:pPr>
        <w:tabs>
          <w:tab w:val="num" w:pos="3141"/>
        </w:tabs>
        <w:ind w:left="2551" w:hanging="850"/>
      </w:pPr>
      <w:rPr>
        <w:rFonts w:hint="eastAsia"/>
      </w:rPr>
    </w:lvl>
    <w:lvl w:ilvl="5">
      <w:start w:val="1"/>
      <w:numFmt w:val="decimal"/>
      <w:lvlText w:val="%1.%2.%3.%4.%5.%6"/>
      <w:lvlJc w:val="left"/>
      <w:pPr>
        <w:tabs>
          <w:tab w:val="num" w:pos="3926"/>
        </w:tabs>
        <w:ind w:left="3260" w:hanging="1134"/>
      </w:pPr>
      <w:rPr>
        <w:rFonts w:hint="eastAsia"/>
      </w:rPr>
    </w:lvl>
    <w:lvl w:ilvl="6">
      <w:start w:val="1"/>
      <w:numFmt w:val="decimal"/>
      <w:lvlText w:val="%1.%2.%3.%4.%5.%6.%7"/>
      <w:lvlJc w:val="left"/>
      <w:pPr>
        <w:tabs>
          <w:tab w:val="num" w:pos="4711"/>
        </w:tabs>
        <w:ind w:left="3827" w:hanging="1276"/>
      </w:pPr>
      <w:rPr>
        <w:rFonts w:hint="eastAsia"/>
      </w:rPr>
    </w:lvl>
    <w:lvl w:ilvl="7">
      <w:start w:val="1"/>
      <w:numFmt w:val="decimal"/>
      <w:lvlText w:val="%1.%2.%3.%4.%5.%6.%7.%8"/>
      <w:lvlJc w:val="left"/>
      <w:pPr>
        <w:tabs>
          <w:tab w:val="num" w:pos="5496"/>
        </w:tabs>
        <w:ind w:left="4394" w:hanging="1418"/>
      </w:pPr>
      <w:rPr>
        <w:rFonts w:hint="eastAsia"/>
      </w:rPr>
    </w:lvl>
    <w:lvl w:ilvl="8">
      <w:start w:val="1"/>
      <w:numFmt w:val="decimal"/>
      <w:lvlText w:val="%1.%2.%3.%4.%5.%6.%7.%8.%9"/>
      <w:lvlJc w:val="left"/>
      <w:pPr>
        <w:tabs>
          <w:tab w:val="num" w:pos="6282"/>
        </w:tabs>
        <w:ind w:left="5102" w:hanging="1700"/>
      </w:pPr>
      <w:rPr>
        <w:rFonts w:hint="eastAsia"/>
      </w:rPr>
    </w:lvl>
  </w:abstractNum>
  <w:num w:numId="1">
    <w:abstractNumId w:val="7"/>
  </w:num>
  <w:num w:numId="2">
    <w:abstractNumId w:val="8"/>
  </w:num>
  <w:num w:numId="3">
    <w:abstractNumId w:val="3"/>
  </w:num>
  <w:num w:numId="4">
    <w:abstractNumId w:val="1"/>
  </w:num>
  <w:num w:numId="5">
    <w:abstractNumId w:val="12"/>
  </w:num>
  <w:num w:numId="6">
    <w:abstractNumId w:val="10"/>
  </w:num>
  <w:num w:numId="7">
    <w:abstractNumId w:val="9"/>
  </w:num>
  <w:num w:numId="8">
    <w:abstractNumId w:val="6"/>
  </w:num>
  <w:num w:numId="9">
    <w:abstractNumId w:val="2"/>
  </w:num>
  <w:num w:numId="10">
    <w:abstractNumId w:val="0"/>
  </w:num>
  <w:num w:numId="11">
    <w:abstractNumId w:val="11"/>
  </w:num>
  <w:num w:numId="12">
    <w:abstractNumId w:val="4"/>
  </w:num>
  <w:num w:numId="13">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9"/>
  <w:bordersDoNotSurroundHeader/>
  <w:bordersDoNotSurroundFooter/>
  <w:hideSpellingErrors/>
  <w:hideGrammaticalErrors/>
  <w:proofState w:spelling="clean" w:grammar="clean"/>
  <w:revisionView w:inkAnnotations="0"/>
  <w:defaultTabStop w:val="480"/>
  <w:displayHorizontalDrawingGridEvery w:val="0"/>
  <w:displayVerticalDrawingGridEvery w:val="2"/>
  <w:characterSpacingControl w:val="compressPunctuation"/>
  <w:hdrShapeDefaults>
    <o:shapedefaults v:ext="edit" spidmax="18433"/>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465F8"/>
    <w:rsid w:val="000122C1"/>
    <w:rsid w:val="00015CAC"/>
    <w:rsid w:val="00037F7A"/>
    <w:rsid w:val="00053BE5"/>
    <w:rsid w:val="00062C90"/>
    <w:rsid w:val="00066638"/>
    <w:rsid w:val="00071932"/>
    <w:rsid w:val="00082A16"/>
    <w:rsid w:val="00085C40"/>
    <w:rsid w:val="00085FC6"/>
    <w:rsid w:val="00091919"/>
    <w:rsid w:val="000A282F"/>
    <w:rsid w:val="000A2E59"/>
    <w:rsid w:val="000B0DE6"/>
    <w:rsid w:val="000B7046"/>
    <w:rsid w:val="000D2950"/>
    <w:rsid w:val="000E06F1"/>
    <w:rsid w:val="000E0EFF"/>
    <w:rsid w:val="000E2A93"/>
    <w:rsid w:val="000F10A1"/>
    <w:rsid w:val="00104E52"/>
    <w:rsid w:val="00106C3A"/>
    <w:rsid w:val="0011111F"/>
    <w:rsid w:val="00115B87"/>
    <w:rsid w:val="00117A64"/>
    <w:rsid w:val="00117D5E"/>
    <w:rsid w:val="001227DE"/>
    <w:rsid w:val="00126F0E"/>
    <w:rsid w:val="0013791D"/>
    <w:rsid w:val="00153955"/>
    <w:rsid w:val="001712E5"/>
    <w:rsid w:val="001720ED"/>
    <w:rsid w:val="00175081"/>
    <w:rsid w:val="00176727"/>
    <w:rsid w:val="00192771"/>
    <w:rsid w:val="001933F4"/>
    <w:rsid w:val="0019683B"/>
    <w:rsid w:val="00196CE8"/>
    <w:rsid w:val="001A1B6A"/>
    <w:rsid w:val="001A3B51"/>
    <w:rsid w:val="001B2C33"/>
    <w:rsid w:val="001B6D83"/>
    <w:rsid w:val="001C5B08"/>
    <w:rsid w:val="001D0623"/>
    <w:rsid w:val="001D3737"/>
    <w:rsid w:val="001D4086"/>
    <w:rsid w:val="001D6E4C"/>
    <w:rsid w:val="00204018"/>
    <w:rsid w:val="00204249"/>
    <w:rsid w:val="00224555"/>
    <w:rsid w:val="00224F1F"/>
    <w:rsid w:val="00227078"/>
    <w:rsid w:val="00227D5A"/>
    <w:rsid w:val="0024073C"/>
    <w:rsid w:val="00262E6E"/>
    <w:rsid w:val="00264528"/>
    <w:rsid w:val="00266301"/>
    <w:rsid w:val="00266440"/>
    <w:rsid w:val="00282FBA"/>
    <w:rsid w:val="00284233"/>
    <w:rsid w:val="002A4B44"/>
    <w:rsid w:val="002B5042"/>
    <w:rsid w:val="002C27FD"/>
    <w:rsid w:val="002C3F7E"/>
    <w:rsid w:val="002C5AD1"/>
    <w:rsid w:val="002C67D2"/>
    <w:rsid w:val="002D0AA2"/>
    <w:rsid w:val="002E1923"/>
    <w:rsid w:val="002F63C1"/>
    <w:rsid w:val="003051F1"/>
    <w:rsid w:val="0030749C"/>
    <w:rsid w:val="00317513"/>
    <w:rsid w:val="00344259"/>
    <w:rsid w:val="00351A7E"/>
    <w:rsid w:val="00353FFC"/>
    <w:rsid w:val="00355DA6"/>
    <w:rsid w:val="0036006F"/>
    <w:rsid w:val="003641DB"/>
    <w:rsid w:val="00367601"/>
    <w:rsid w:val="003716DC"/>
    <w:rsid w:val="003A0186"/>
    <w:rsid w:val="003B0827"/>
    <w:rsid w:val="003B2A01"/>
    <w:rsid w:val="003B4F1B"/>
    <w:rsid w:val="003C0483"/>
    <w:rsid w:val="003C1FEC"/>
    <w:rsid w:val="003D4927"/>
    <w:rsid w:val="003D60D0"/>
    <w:rsid w:val="003E43BA"/>
    <w:rsid w:val="003F6C8B"/>
    <w:rsid w:val="00402D5A"/>
    <w:rsid w:val="00403B53"/>
    <w:rsid w:val="00416A2C"/>
    <w:rsid w:val="004216EC"/>
    <w:rsid w:val="004243D5"/>
    <w:rsid w:val="00435616"/>
    <w:rsid w:val="00436F1B"/>
    <w:rsid w:val="00440158"/>
    <w:rsid w:val="00450602"/>
    <w:rsid w:val="00453717"/>
    <w:rsid w:val="00460F99"/>
    <w:rsid w:val="00465790"/>
    <w:rsid w:val="00473C44"/>
    <w:rsid w:val="004773DA"/>
    <w:rsid w:val="0048105C"/>
    <w:rsid w:val="00483AA9"/>
    <w:rsid w:val="00490E36"/>
    <w:rsid w:val="004B102A"/>
    <w:rsid w:val="004B274C"/>
    <w:rsid w:val="004B774E"/>
    <w:rsid w:val="004D3E6A"/>
    <w:rsid w:val="004D5394"/>
    <w:rsid w:val="004E14EA"/>
    <w:rsid w:val="004E2667"/>
    <w:rsid w:val="004E5987"/>
    <w:rsid w:val="004F235E"/>
    <w:rsid w:val="004F309E"/>
    <w:rsid w:val="004F461D"/>
    <w:rsid w:val="00503B1D"/>
    <w:rsid w:val="00525FD2"/>
    <w:rsid w:val="005345A4"/>
    <w:rsid w:val="00550A1F"/>
    <w:rsid w:val="00553868"/>
    <w:rsid w:val="00553B84"/>
    <w:rsid w:val="00557279"/>
    <w:rsid w:val="0056557D"/>
    <w:rsid w:val="0056590E"/>
    <w:rsid w:val="005747D6"/>
    <w:rsid w:val="005768F3"/>
    <w:rsid w:val="00580F0A"/>
    <w:rsid w:val="00582F44"/>
    <w:rsid w:val="0058348D"/>
    <w:rsid w:val="00592EBC"/>
    <w:rsid w:val="005B19EB"/>
    <w:rsid w:val="005B4FD9"/>
    <w:rsid w:val="005C4422"/>
    <w:rsid w:val="005C7A1F"/>
    <w:rsid w:val="005D2E8C"/>
    <w:rsid w:val="005D5090"/>
    <w:rsid w:val="005E318B"/>
    <w:rsid w:val="005E404A"/>
    <w:rsid w:val="005F114A"/>
    <w:rsid w:val="005F125D"/>
    <w:rsid w:val="00604138"/>
    <w:rsid w:val="00607C7B"/>
    <w:rsid w:val="00617369"/>
    <w:rsid w:val="006173F3"/>
    <w:rsid w:val="00622CF1"/>
    <w:rsid w:val="00625070"/>
    <w:rsid w:val="00631237"/>
    <w:rsid w:val="00634173"/>
    <w:rsid w:val="00635C7C"/>
    <w:rsid w:val="0063712E"/>
    <w:rsid w:val="00640007"/>
    <w:rsid w:val="00652429"/>
    <w:rsid w:val="00657359"/>
    <w:rsid w:val="006618A4"/>
    <w:rsid w:val="0066353E"/>
    <w:rsid w:val="00666390"/>
    <w:rsid w:val="006668E6"/>
    <w:rsid w:val="006779F1"/>
    <w:rsid w:val="00682781"/>
    <w:rsid w:val="00684045"/>
    <w:rsid w:val="00684952"/>
    <w:rsid w:val="00690C33"/>
    <w:rsid w:val="006A06C9"/>
    <w:rsid w:val="006A2F18"/>
    <w:rsid w:val="006A3AFA"/>
    <w:rsid w:val="006A3C9E"/>
    <w:rsid w:val="006B3DE2"/>
    <w:rsid w:val="006C2F05"/>
    <w:rsid w:val="006D68B3"/>
    <w:rsid w:val="006D7055"/>
    <w:rsid w:val="006E6018"/>
    <w:rsid w:val="006F572D"/>
    <w:rsid w:val="00702124"/>
    <w:rsid w:val="00713DFC"/>
    <w:rsid w:val="00723905"/>
    <w:rsid w:val="00725AF5"/>
    <w:rsid w:val="00743ACB"/>
    <w:rsid w:val="007465F8"/>
    <w:rsid w:val="00747DC0"/>
    <w:rsid w:val="0076192A"/>
    <w:rsid w:val="0076484C"/>
    <w:rsid w:val="00764FB7"/>
    <w:rsid w:val="00782490"/>
    <w:rsid w:val="00782BD5"/>
    <w:rsid w:val="007847E2"/>
    <w:rsid w:val="0079366E"/>
    <w:rsid w:val="007A4413"/>
    <w:rsid w:val="007A7E14"/>
    <w:rsid w:val="007B06F1"/>
    <w:rsid w:val="007C08E3"/>
    <w:rsid w:val="007C638E"/>
    <w:rsid w:val="007E332C"/>
    <w:rsid w:val="007F2F66"/>
    <w:rsid w:val="00800E50"/>
    <w:rsid w:val="008226EF"/>
    <w:rsid w:val="00823517"/>
    <w:rsid w:val="008238F5"/>
    <w:rsid w:val="008244C9"/>
    <w:rsid w:val="00833744"/>
    <w:rsid w:val="00856DE5"/>
    <w:rsid w:val="00862740"/>
    <w:rsid w:val="0086745B"/>
    <w:rsid w:val="00880169"/>
    <w:rsid w:val="008827A1"/>
    <w:rsid w:val="00887B48"/>
    <w:rsid w:val="00890A70"/>
    <w:rsid w:val="008A30B7"/>
    <w:rsid w:val="008A5CBF"/>
    <w:rsid w:val="008A6281"/>
    <w:rsid w:val="008A76A5"/>
    <w:rsid w:val="008B1D48"/>
    <w:rsid w:val="008C2DC5"/>
    <w:rsid w:val="008D1065"/>
    <w:rsid w:val="008D614B"/>
    <w:rsid w:val="008E032A"/>
    <w:rsid w:val="008E473A"/>
    <w:rsid w:val="008F2E6B"/>
    <w:rsid w:val="008F3786"/>
    <w:rsid w:val="008F38C2"/>
    <w:rsid w:val="008F6204"/>
    <w:rsid w:val="009025DE"/>
    <w:rsid w:val="009054D9"/>
    <w:rsid w:val="00905DFE"/>
    <w:rsid w:val="00916073"/>
    <w:rsid w:val="0091618E"/>
    <w:rsid w:val="009236D1"/>
    <w:rsid w:val="0092512A"/>
    <w:rsid w:val="0092626A"/>
    <w:rsid w:val="00933350"/>
    <w:rsid w:val="009443EC"/>
    <w:rsid w:val="00945A32"/>
    <w:rsid w:val="009556B8"/>
    <w:rsid w:val="00963F54"/>
    <w:rsid w:val="009671DD"/>
    <w:rsid w:val="00974688"/>
    <w:rsid w:val="009748B2"/>
    <w:rsid w:val="009766C5"/>
    <w:rsid w:val="00981B90"/>
    <w:rsid w:val="00997165"/>
    <w:rsid w:val="009A1012"/>
    <w:rsid w:val="009A51C4"/>
    <w:rsid w:val="009B177E"/>
    <w:rsid w:val="009B1C9E"/>
    <w:rsid w:val="009B22D6"/>
    <w:rsid w:val="009C0ED2"/>
    <w:rsid w:val="009C28CB"/>
    <w:rsid w:val="009E2474"/>
    <w:rsid w:val="00A14C96"/>
    <w:rsid w:val="00A2134E"/>
    <w:rsid w:val="00A233B3"/>
    <w:rsid w:val="00A27133"/>
    <w:rsid w:val="00A278F2"/>
    <w:rsid w:val="00A35284"/>
    <w:rsid w:val="00A446CC"/>
    <w:rsid w:val="00A50B8F"/>
    <w:rsid w:val="00A57FD7"/>
    <w:rsid w:val="00A674CD"/>
    <w:rsid w:val="00A67BBE"/>
    <w:rsid w:val="00A71FE1"/>
    <w:rsid w:val="00A739EF"/>
    <w:rsid w:val="00A75958"/>
    <w:rsid w:val="00A777C5"/>
    <w:rsid w:val="00A874AD"/>
    <w:rsid w:val="00A90ACE"/>
    <w:rsid w:val="00A941CD"/>
    <w:rsid w:val="00AA28FB"/>
    <w:rsid w:val="00AB3DE8"/>
    <w:rsid w:val="00AC421E"/>
    <w:rsid w:val="00AD12E6"/>
    <w:rsid w:val="00AD292C"/>
    <w:rsid w:val="00AD4F8F"/>
    <w:rsid w:val="00AE6B4A"/>
    <w:rsid w:val="00AF70EC"/>
    <w:rsid w:val="00B16635"/>
    <w:rsid w:val="00B16F8A"/>
    <w:rsid w:val="00B217CB"/>
    <w:rsid w:val="00B21F5F"/>
    <w:rsid w:val="00B22E35"/>
    <w:rsid w:val="00B234D6"/>
    <w:rsid w:val="00B30890"/>
    <w:rsid w:val="00B43B95"/>
    <w:rsid w:val="00B44BC7"/>
    <w:rsid w:val="00B54DEF"/>
    <w:rsid w:val="00B5525C"/>
    <w:rsid w:val="00B566DA"/>
    <w:rsid w:val="00B577F1"/>
    <w:rsid w:val="00B60DEF"/>
    <w:rsid w:val="00B66415"/>
    <w:rsid w:val="00B8428F"/>
    <w:rsid w:val="00BA5DCD"/>
    <w:rsid w:val="00BA6148"/>
    <w:rsid w:val="00BA6706"/>
    <w:rsid w:val="00BB22D9"/>
    <w:rsid w:val="00BC501A"/>
    <w:rsid w:val="00BD0387"/>
    <w:rsid w:val="00BD1E19"/>
    <w:rsid w:val="00BD330A"/>
    <w:rsid w:val="00BD39FB"/>
    <w:rsid w:val="00BD5AAD"/>
    <w:rsid w:val="00BE407C"/>
    <w:rsid w:val="00BE6173"/>
    <w:rsid w:val="00C03113"/>
    <w:rsid w:val="00C05863"/>
    <w:rsid w:val="00C13DE1"/>
    <w:rsid w:val="00C2563A"/>
    <w:rsid w:val="00C47350"/>
    <w:rsid w:val="00C72187"/>
    <w:rsid w:val="00C73067"/>
    <w:rsid w:val="00C73F05"/>
    <w:rsid w:val="00C80862"/>
    <w:rsid w:val="00C821DF"/>
    <w:rsid w:val="00C90056"/>
    <w:rsid w:val="00CA18FC"/>
    <w:rsid w:val="00CB30A9"/>
    <w:rsid w:val="00CC37B5"/>
    <w:rsid w:val="00CC5E04"/>
    <w:rsid w:val="00CC78A2"/>
    <w:rsid w:val="00CD4125"/>
    <w:rsid w:val="00CE653D"/>
    <w:rsid w:val="00CE7891"/>
    <w:rsid w:val="00CF04F0"/>
    <w:rsid w:val="00CF1982"/>
    <w:rsid w:val="00CF2072"/>
    <w:rsid w:val="00D179D0"/>
    <w:rsid w:val="00D2062B"/>
    <w:rsid w:val="00D22748"/>
    <w:rsid w:val="00D342BD"/>
    <w:rsid w:val="00D353E7"/>
    <w:rsid w:val="00D41EED"/>
    <w:rsid w:val="00D43AD3"/>
    <w:rsid w:val="00D444D0"/>
    <w:rsid w:val="00D573DC"/>
    <w:rsid w:val="00D65B08"/>
    <w:rsid w:val="00D80B8F"/>
    <w:rsid w:val="00D95703"/>
    <w:rsid w:val="00D97F0B"/>
    <w:rsid w:val="00DA2B84"/>
    <w:rsid w:val="00DA46AB"/>
    <w:rsid w:val="00DA5F9A"/>
    <w:rsid w:val="00DA7EF1"/>
    <w:rsid w:val="00DB500C"/>
    <w:rsid w:val="00DC4F4E"/>
    <w:rsid w:val="00DC5C6F"/>
    <w:rsid w:val="00DC69E7"/>
    <w:rsid w:val="00DC7385"/>
    <w:rsid w:val="00DD082E"/>
    <w:rsid w:val="00DF002F"/>
    <w:rsid w:val="00DF5114"/>
    <w:rsid w:val="00E102A4"/>
    <w:rsid w:val="00E213F6"/>
    <w:rsid w:val="00E22956"/>
    <w:rsid w:val="00E22F04"/>
    <w:rsid w:val="00E23A0D"/>
    <w:rsid w:val="00E41B5A"/>
    <w:rsid w:val="00E4232B"/>
    <w:rsid w:val="00E5139E"/>
    <w:rsid w:val="00E550A5"/>
    <w:rsid w:val="00E56E04"/>
    <w:rsid w:val="00E6098A"/>
    <w:rsid w:val="00E614D8"/>
    <w:rsid w:val="00E67C11"/>
    <w:rsid w:val="00E73C31"/>
    <w:rsid w:val="00E860A1"/>
    <w:rsid w:val="00E94A4E"/>
    <w:rsid w:val="00EA55C3"/>
    <w:rsid w:val="00EB0DA1"/>
    <w:rsid w:val="00EB0E1C"/>
    <w:rsid w:val="00EC6F2E"/>
    <w:rsid w:val="00EC7DEB"/>
    <w:rsid w:val="00ED3646"/>
    <w:rsid w:val="00ED4736"/>
    <w:rsid w:val="00EE5D35"/>
    <w:rsid w:val="00EF29A1"/>
    <w:rsid w:val="00EF781B"/>
    <w:rsid w:val="00F02718"/>
    <w:rsid w:val="00F101ED"/>
    <w:rsid w:val="00F1153C"/>
    <w:rsid w:val="00F11C76"/>
    <w:rsid w:val="00F127BD"/>
    <w:rsid w:val="00F14AC3"/>
    <w:rsid w:val="00F20DDB"/>
    <w:rsid w:val="00F31937"/>
    <w:rsid w:val="00F31AC9"/>
    <w:rsid w:val="00F43DC8"/>
    <w:rsid w:val="00F44BC1"/>
    <w:rsid w:val="00F47C47"/>
    <w:rsid w:val="00F64F11"/>
    <w:rsid w:val="00F70FD4"/>
    <w:rsid w:val="00F74E71"/>
    <w:rsid w:val="00F966A2"/>
    <w:rsid w:val="00FB7FA0"/>
    <w:rsid w:val="00FC2290"/>
    <w:rsid w:val="00FC3951"/>
    <w:rsid w:val="00FD494B"/>
    <w:rsid w:val="00FD603D"/>
    <w:rsid w:val="00FD6063"/>
    <w:rsid w:val="00FD6453"/>
    <w:rsid w:val="00FD6B97"/>
    <w:rsid w:val="00FD7A84"/>
    <w:rsid w:val="00FE5B7F"/>
    <w:rsid w:val="00FF5612"/>
  </w:rsids>
  <m:mathPr>
    <m:mathFont m:val="Cambria Math"/>
    <m:brkBin m:val="before"/>
    <m:brkBinSub m:val="--"/>
    <m:smallFrac/>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843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新細明體" w:hAnsi="Times New Roman" w:cs="Times New Roman"/>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semiHidden="0" w:uiPriority="9"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9">
    <w:name w:val="Normal"/>
    <w:qFormat/>
    <w:rsid w:val="00DA5F9A"/>
    <w:pPr>
      <w:widowControl w:val="0"/>
    </w:pPr>
    <w:rPr>
      <w:rFonts w:eastAsia="標楷體"/>
      <w:kern w:val="2"/>
      <w:sz w:val="24"/>
      <w:szCs w:val="24"/>
    </w:rPr>
  </w:style>
  <w:style w:type="paragraph" w:styleId="4">
    <w:name w:val="heading 4"/>
    <w:basedOn w:val="a9"/>
    <w:next w:val="a9"/>
    <w:qFormat/>
    <w:rsid w:val="00DA5F9A"/>
    <w:pPr>
      <w:keepNext/>
      <w:numPr>
        <w:numId w:val="2"/>
      </w:numPr>
      <w:spacing w:line="360" w:lineRule="auto"/>
      <w:outlineLvl w:val="3"/>
    </w:pPr>
    <w:rPr>
      <w:rFonts w:ascii="Arial" w:hAnsi="Arial"/>
      <w:sz w:val="30"/>
      <w:szCs w:val="36"/>
    </w:rPr>
  </w:style>
  <w:style w:type="character" w:default="1" w:styleId="aa">
    <w:name w:val="Default Paragraph Font"/>
    <w:uiPriority w:val="1"/>
    <w:semiHidden/>
    <w:unhideWhenUsed/>
  </w:style>
  <w:style w:type="table" w:default="1" w:styleId="ab">
    <w:name w:val="Normal Table"/>
    <w:uiPriority w:val="99"/>
    <w:semiHidden/>
    <w:unhideWhenUsed/>
    <w:tblPr>
      <w:tblInd w:w="0" w:type="dxa"/>
      <w:tblCellMar>
        <w:top w:w="0" w:type="dxa"/>
        <w:left w:w="108" w:type="dxa"/>
        <w:bottom w:w="0" w:type="dxa"/>
        <w:right w:w="108" w:type="dxa"/>
      </w:tblCellMar>
    </w:tblPr>
  </w:style>
  <w:style w:type="numbering" w:default="1" w:styleId="ac">
    <w:name w:val="No List"/>
    <w:uiPriority w:val="99"/>
    <w:semiHidden/>
    <w:unhideWhenUsed/>
  </w:style>
  <w:style w:type="paragraph" w:styleId="ad">
    <w:name w:val="footer"/>
    <w:basedOn w:val="a9"/>
    <w:link w:val="ae"/>
    <w:uiPriority w:val="99"/>
    <w:rsid w:val="00DA5F9A"/>
    <w:pPr>
      <w:tabs>
        <w:tab w:val="center" w:pos="4153"/>
        <w:tab w:val="right" w:pos="8306"/>
      </w:tabs>
      <w:snapToGrid w:val="0"/>
    </w:pPr>
    <w:rPr>
      <w:sz w:val="20"/>
      <w:szCs w:val="20"/>
    </w:rPr>
  </w:style>
  <w:style w:type="paragraph" w:styleId="af">
    <w:name w:val="header"/>
    <w:basedOn w:val="a9"/>
    <w:link w:val="af0"/>
    <w:uiPriority w:val="99"/>
    <w:rsid w:val="00DA5F9A"/>
    <w:pPr>
      <w:tabs>
        <w:tab w:val="center" w:pos="4153"/>
        <w:tab w:val="right" w:pos="8306"/>
      </w:tabs>
      <w:snapToGrid w:val="0"/>
    </w:pPr>
    <w:rPr>
      <w:sz w:val="20"/>
      <w:szCs w:val="20"/>
    </w:rPr>
  </w:style>
  <w:style w:type="paragraph" w:customStyle="1" w:styleId="af1">
    <w:name w:val="總內文或內文"/>
    <w:rsid w:val="00DA5F9A"/>
    <w:pPr>
      <w:widowControl w:val="0"/>
      <w:spacing w:line="300" w:lineRule="auto"/>
      <w:ind w:firstLine="442"/>
      <w:jc w:val="both"/>
    </w:pPr>
    <w:rPr>
      <w:rFonts w:eastAsia="細明體"/>
      <w:kern w:val="2"/>
      <w:sz w:val="22"/>
    </w:rPr>
  </w:style>
  <w:style w:type="paragraph" w:customStyle="1" w:styleId="af2">
    <w:name w:val="總"/>
    <w:basedOn w:val="af1"/>
    <w:rsid w:val="00DA5F9A"/>
    <w:pPr>
      <w:ind w:leftChars="100" w:left="200" w:hangingChars="100" w:hanging="100"/>
      <w:outlineLvl w:val="1"/>
    </w:pPr>
    <w:rPr>
      <w:rFonts w:eastAsia="超研澤中黑"/>
      <w:b/>
      <w:sz w:val="32"/>
    </w:rPr>
  </w:style>
  <w:style w:type="paragraph" w:customStyle="1" w:styleId="af3">
    <w:name w:val="總壹"/>
    <w:basedOn w:val="af1"/>
    <w:rsid w:val="00DA5F9A"/>
    <w:pPr>
      <w:ind w:left="200" w:hangingChars="200" w:hanging="200"/>
      <w:outlineLvl w:val="0"/>
    </w:pPr>
    <w:rPr>
      <w:rFonts w:eastAsia="超研澤中黑"/>
      <w:b/>
      <w:sz w:val="42"/>
    </w:rPr>
  </w:style>
  <w:style w:type="paragraph" w:customStyle="1" w:styleId="af4">
    <w:name w:val="總"/>
    <w:basedOn w:val="af1"/>
    <w:rsid w:val="00DA5F9A"/>
    <w:pPr>
      <w:ind w:firstLine="896"/>
      <w:outlineLvl w:val="4"/>
    </w:pPr>
  </w:style>
  <w:style w:type="paragraph" w:styleId="af5">
    <w:name w:val="Plain Text"/>
    <w:aliases w:val="一般文字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內文壹"/>
    <w:basedOn w:val="a9"/>
    <w:rsid w:val="00DA5F9A"/>
    <w:rPr>
      <w:rFonts w:ascii="細明體" w:eastAsia="細明體" w:hAnsi="Courier New"/>
      <w:sz w:val="22"/>
      <w:szCs w:val="20"/>
    </w:rPr>
  </w:style>
  <w:style w:type="paragraph" w:customStyle="1" w:styleId="af6">
    <w:name w:val="總"/>
    <w:basedOn w:val="af1"/>
    <w:rsid w:val="00DA5F9A"/>
    <w:pPr>
      <w:ind w:firstLine="1117"/>
    </w:pPr>
    <w:rPr>
      <w:rFonts w:eastAsia="標楷體"/>
      <w:sz w:val="24"/>
    </w:rPr>
  </w:style>
  <w:style w:type="character" w:customStyle="1" w:styleId="af7">
    <w:name w:val="重要文字明顯標示"/>
    <w:rsid w:val="00DA5F9A"/>
    <w:rPr>
      <w:rFonts w:eastAsia="超研澤中黑"/>
      <w:b/>
      <w:color w:val="000000"/>
      <w:sz w:val="22"/>
    </w:rPr>
  </w:style>
  <w:style w:type="paragraph" w:customStyle="1" w:styleId="af8">
    <w:name w:val="大綱二層"/>
    <w:basedOn w:val="a9"/>
    <w:autoRedefine/>
    <w:rsid w:val="00DA5F9A"/>
    <w:pPr>
      <w:widowControl/>
      <w:tabs>
        <w:tab w:val="left" w:pos="9827"/>
      </w:tabs>
      <w:spacing w:line="480" w:lineRule="exact"/>
      <w:ind w:firstLineChars="400" w:firstLine="1201"/>
      <w:jc w:val="both"/>
      <w:outlineLvl w:val="1"/>
    </w:pPr>
    <w:rPr>
      <w:b/>
      <w:bCs/>
      <w:color w:val="000000"/>
      <w:spacing w:val="10"/>
      <w:sz w:val="28"/>
      <w:szCs w:val="28"/>
    </w:rPr>
  </w:style>
  <w:style w:type="paragraph" w:styleId="af9">
    <w:name w:val="Body Text"/>
    <w:basedOn w:val="a9"/>
    <w:rsid w:val="00DA5F9A"/>
    <w:pPr>
      <w:jc w:val="both"/>
    </w:pPr>
    <w:rPr>
      <w:sz w:val="22"/>
      <w:szCs w:val="20"/>
    </w:rPr>
  </w:style>
  <w:style w:type="paragraph" w:customStyle="1" w:styleId="afa">
    <w:name w:val="大綱四層"/>
    <w:basedOn w:val="a9"/>
    <w:autoRedefine/>
    <w:rsid w:val="00DA5F9A"/>
    <w:pPr>
      <w:widowControl/>
      <w:tabs>
        <w:tab w:val="num" w:pos="1933"/>
      </w:tabs>
      <w:wordWrap w:val="0"/>
      <w:ind w:left="1933" w:hanging="646"/>
      <w:jc w:val="both"/>
      <w:outlineLvl w:val="3"/>
    </w:pPr>
    <w:rPr>
      <w:kern w:val="0"/>
      <w:sz w:val="28"/>
      <w:szCs w:val="20"/>
    </w:rPr>
  </w:style>
  <w:style w:type="paragraph" w:customStyle="1" w:styleId="afb">
    <w:name w:val="專案一層"/>
    <w:basedOn w:val="a9"/>
    <w:rsid w:val="00DA5F9A"/>
    <w:pPr>
      <w:tabs>
        <w:tab w:val="num" w:pos="970"/>
      </w:tabs>
      <w:suppressAutoHyphens/>
      <w:spacing w:line="360" w:lineRule="auto"/>
      <w:ind w:left="969" w:hanging="646"/>
      <w:jc w:val="both"/>
      <w:outlineLvl w:val="1"/>
    </w:pPr>
    <w:rPr>
      <w:kern w:val="0"/>
      <w:sz w:val="32"/>
      <w:szCs w:val="20"/>
    </w:rPr>
  </w:style>
  <w:style w:type="paragraph" w:customStyle="1" w:styleId="font5">
    <w:name w:val="font5"/>
    <w:basedOn w:val="a9"/>
    <w:rsid w:val="00DA5F9A"/>
    <w:pPr>
      <w:widowControl/>
      <w:spacing w:before="100" w:beforeAutospacing="1" w:after="100" w:afterAutospacing="1"/>
    </w:pPr>
    <w:rPr>
      <w:rFonts w:ascii="新細明體" w:hint="eastAsia"/>
      <w:kern w:val="0"/>
      <w:sz w:val="18"/>
      <w:szCs w:val="18"/>
    </w:rPr>
  </w:style>
  <w:style w:type="paragraph" w:customStyle="1" w:styleId="font6">
    <w:name w:val="font6"/>
    <w:basedOn w:val="a9"/>
    <w:rsid w:val="00DA5F9A"/>
    <w:pPr>
      <w:widowControl/>
      <w:spacing w:before="100" w:beforeAutospacing="1" w:after="100" w:afterAutospacing="1"/>
    </w:pPr>
    <w:rPr>
      <w:rFonts w:ascii="細明體" w:eastAsia="細明體" w:hint="eastAsia"/>
      <w:kern w:val="0"/>
      <w:sz w:val="18"/>
      <w:szCs w:val="18"/>
    </w:rPr>
  </w:style>
  <w:style w:type="paragraph" w:customStyle="1" w:styleId="xl25">
    <w:name w:val="xl25"/>
    <w:basedOn w:val="a9"/>
    <w:rsid w:val="00DA5F9A"/>
    <w:pPr>
      <w:widowControl/>
      <w:pBdr>
        <w:left w:val="single" w:sz="4" w:space="0" w:color="auto"/>
        <w:right w:val="single" w:sz="4" w:space="0" w:color="auto"/>
      </w:pBdr>
      <w:spacing w:before="100" w:beforeAutospacing="1" w:after="100" w:afterAutospacing="1"/>
    </w:pPr>
    <w:rPr>
      <w:rFonts w:ascii="新細明體"/>
      <w:kern w:val="0"/>
      <w:sz w:val="22"/>
    </w:rPr>
  </w:style>
  <w:style w:type="paragraph" w:customStyle="1" w:styleId="xl26">
    <w:name w:val="xl26"/>
    <w:basedOn w:val="a9"/>
    <w:rsid w:val="00DA5F9A"/>
    <w:pPr>
      <w:widowControl/>
      <w:pBdr>
        <w:left w:val="single" w:sz="4" w:space="0" w:color="auto"/>
        <w:right w:val="single" w:sz="4" w:space="0" w:color="auto"/>
      </w:pBdr>
      <w:spacing w:before="100" w:beforeAutospacing="1" w:after="100" w:afterAutospacing="1"/>
    </w:pPr>
    <w:rPr>
      <w:rFonts w:ascii="新細明體"/>
      <w:b/>
      <w:bCs/>
      <w:kern w:val="0"/>
      <w:sz w:val="22"/>
    </w:rPr>
  </w:style>
  <w:style w:type="paragraph" w:customStyle="1" w:styleId="xl27">
    <w:name w:val="xl27"/>
    <w:basedOn w:val="a9"/>
    <w:rsid w:val="00DA5F9A"/>
    <w:pPr>
      <w:widowControl/>
      <w:pBdr>
        <w:left w:val="single" w:sz="4" w:space="0" w:color="auto"/>
        <w:right w:val="single" w:sz="4" w:space="0" w:color="auto"/>
      </w:pBdr>
      <w:spacing w:before="100" w:beforeAutospacing="1" w:after="100" w:afterAutospacing="1"/>
      <w:jc w:val="right"/>
    </w:pPr>
    <w:rPr>
      <w:rFonts w:ascii="新細明體"/>
      <w:kern w:val="0"/>
      <w:sz w:val="22"/>
    </w:rPr>
  </w:style>
  <w:style w:type="paragraph" w:customStyle="1" w:styleId="xl28">
    <w:name w:val="xl28"/>
    <w:basedOn w:val="a9"/>
    <w:rsid w:val="00DA5F9A"/>
    <w:pPr>
      <w:widowControl/>
      <w:pBdr>
        <w:left w:val="single" w:sz="4" w:space="0" w:color="auto"/>
        <w:bottom w:val="single" w:sz="4" w:space="0" w:color="auto"/>
        <w:right w:val="single" w:sz="4" w:space="0" w:color="auto"/>
      </w:pBdr>
      <w:spacing w:before="100" w:beforeAutospacing="1" w:after="100" w:afterAutospacing="1"/>
    </w:pPr>
    <w:rPr>
      <w:rFonts w:ascii="標楷體" w:hint="eastAsia"/>
      <w:kern w:val="0"/>
      <w:sz w:val="20"/>
      <w:szCs w:val="20"/>
    </w:rPr>
  </w:style>
  <w:style w:type="paragraph" w:customStyle="1" w:styleId="xl29">
    <w:name w:val="xl29"/>
    <w:basedOn w:val="a9"/>
    <w:rsid w:val="00DA5F9A"/>
    <w:pPr>
      <w:widowControl/>
      <w:pBdr>
        <w:left w:val="single" w:sz="4" w:space="0" w:color="auto"/>
        <w:right w:val="single" w:sz="4" w:space="0" w:color="auto"/>
      </w:pBdr>
      <w:spacing w:before="100" w:beforeAutospacing="1" w:after="100" w:afterAutospacing="1"/>
    </w:pPr>
    <w:rPr>
      <w:rFonts w:ascii="標楷體" w:hint="eastAsia"/>
      <w:kern w:val="0"/>
      <w:sz w:val="20"/>
      <w:szCs w:val="20"/>
    </w:rPr>
  </w:style>
  <w:style w:type="paragraph" w:customStyle="1" w:styleId="xl30">
    <w:name w:val="xl30"/>
    <w:basedOn w:val="a9"/>
    <w:rsid w:val="00DA5F9A"/>
    <w:pPr>
      <w:widowControl/>
      <w:pBdr>
        <w:left w:val="single" w:sz="4" w:space="0" w:color="auto"/>
        <w:right w:val="single" w:sz="4" w:space="0" w:color="auto"/>
      </w:pBdr>
      <w:spacing w:before="100" w:beforeAutospacing="1" w:after="100" w:afterAutospacing="1"/>
      <w:jc w:val="right"/>
    </w:pPr>
    <w:rPr>
      <w:kern w:val="0"/>
      <w:sz w:val="20"/>
      <w:szCs w:val="20"/>
    </w:rPr>
  </w:style>
  <w:style w:type="paragraph" w:customStyle="1" w:styleId="xl31">
    <w:name w:val="xl31"/>
    <w:basedOn w:val="a9"/>
    <w:rsid w:val="00DA5F9A"/>
    <w:pPr>
      <w:widowControl/>
      <w:pBdr>
        <w:left w:val="single" w:sz="4" w:space="0" w:color="auto"/>
        <w:bottom w:val="single" w:sz="4" w:space="0" w:color="auto"/>
        <w:right w:val="single" w:sz="4" w:space="0" w:color="auto"/>
      </w:pBdr>
      <w:spacing w:before="100" w:beforeAutospacing="1" w:after="100" w:afterAutospacing="1"/>
      <w:jc w:val="right"/>
    </w:pPr>
    <w:rPr>
      <w:rFonts w:ascii="新細明體"/>
      <w:kern w:val="0"/>
      <w:sz w:val="22"/>
    </w:rPr>
  </w:style>
  <w:style w:type="paragraph" w:customStyle="1" w:styleId="xl32">
    <w:name w:val="xl32"/>
    <w:basedOn w:val="a9"/>
    <w:rsid w:val="00DA5F9A"/>
    <w:pPr>
      <w:widowControl/>
      <w:pBdr>
        <w:left w:val="single" w:sz="4" w:space="0" w:color="auto"/>
        <w:bottom w:val="single" w:sz="4" w:space="0" w:color="auto"/>
        <w:right w:val="single" w:sz="4" w:space="0" w:color="auto"/>
      </w:pBdr>
      <w:spacing w:before="100" w:beforeAutospacing="1" w:after="100" w:afterAutospacing="1"/>
      <w:jc w:val="right"/>
    </w:pPr>
    <w:rPr>
      <w:kern w:val="0"/>
      <w:sz w:val="20"/>
      <w:szCs w:val="20"/>
    </w:rPr>
  </w:style>
  <w:style w:type="paragraph" w:customStyle="1" w:styleId="xl33">
    <w:name w:val="xl33"/>
    <w:basedOn w:val="a9"/>
    <w:rsid w:val="00DA5F9A"/>
    <w:pPr>
      <w:widowControl/>
      <w:pBdr>
        <w:left w:val="single" w:sz="4" w:space="0" w:color="auto"/>
        <w:bottom w:val="single" w:sz="4" w:space="0" w:color="auto"/>
        <w:right w:val="single" w:sz="4" w:space="0" w:color="auto"/>
      </w:pBdr>
      <w:spacing w:before="100" w:beforeAutospacing="1" w:after="100" w:afterAutospacing="1"/>
    </w:pPr>
    <w:rPr>
      <w:rFonts w:ascii="細明體" w:eastAsia="細明體" w:hint="eastAsia"/>
      <w:kern w:val="0"/>
      <w:sz w:val="20"/>
      <w:szCs w:val="20"/>
    </w:rPr>
  </w:style>
  <w:style w:type="paragraph" w:customStyle="1" w:styleId="xl34">
    <w:name w:val="xl34"/>
    <w:basedOn w:val="a9"/>
    <w:rsid w:val="00DA5F9A"/>
    <w:pPr>
      <w:widowControl/>
      <w:pBdr>
        <w:left w:val="single" w:sz="4" w:space="0" w:color="auto"/>
        <w:bottom w:val="single" w:sz="4" w:space="0" w:color="auto"/>
      </w:pBdr>
      <w:spacing w:before="100" w:beforeAutospacing="1" w:after="100" w:afterAutospacing="1"/>
    </w:pPr>
    <w:rPr>
      <w:rFonts w:ascii="細明體" w:eastAsia="細明體" w:hint="eastAsia"/>
      <w:b/>
      <w:bCs/>
      <w:kern w:val="0"/>
      <w:sz w:val="22"/>
    </w:rPr>
  </w:style>
  <w:style w:type="paragraph" w:customStyle="1" w:styleId="xl35">
    <w:name w:val="xl35"/>
    <w:basedOn w:val="a9"/>
    <w:rsid w:val="00DA5F9A"/>
    <w:pPr>
      <w:widowControl/>
      <w:pBdr>
        <w:right w:val="single" w:sz="4" w:space="0" w:color="auto"/>
      </w:pBdr>
      <w:spacing w:before="100" w:beforeAutospacing="1" w:after="100" w:afterAutospacing="1"/>
    </w:pPr>
    <w:rPr>
      <w:rFonts w:ascii="標楷體" w:hint="eastAsia"/>
      <w:kern w:val="0"/>
      <w:sz w:val="20"/>
      <w:szCs w:val="20"/>
    </w:rPr>
  </w:style>
  <w:style w:type="paragraph" w:customStyle="1" w:styleId="xl36">
    <w:name w:val="xl36"/>
    <w:basedOn w:val="a9"/>
    <w:rsid w:val="00DA5F9A"/>
    <w:pPr>
      <w:widowControl/>
      <w:pBdr>
        <w:bottom w:val="single" w:sz="4" w:space="0" w:color="auto"/>
        <w:right w:val="single" w:sz="4" w:space="0" w:color="auto"/>
      </w:pBdr>
      <w:spacing w:before="100" w:beforeAutospacing="1" w:after="100" w:afterAutospacing="1"/>
    </w:pPr>
    <w:rPr>
      <w:rFonts w:ascii="標楷體" w:hint="eastAsia"/>
      <w:kern w:val="0"/>
      <w:sz w:val="20"/>
      <w:szCs w:val="20"/>
    </w:rPr>
  </w:style>
  <w:style w:type="paragraph" w:customStyle="1" w:styleId="xl37">
    <w:name w:val="xl37"/>
    <w:basedOn w:val="a9"/>
    <w:rsid w:val="00DA5F9A"/>
    <w:pPr>
      <w:widowControl/>
      <w:pBdr>
        <w:left w:val="single" w:sz="4" w:space="0" w:color="auto"/>
        <w:bottom w:val="single" w:sz="4" w:space="0" w:color="auto"/>
        <w:right w:val="single" w:sz="4" w:space="0" w:color="auto"/>
      </w:pBdr>
      <w:spacing w:before="100" w:beforeAutospacing="1" w:after="100" w:afterAutospacing="1"/>
    </w:pPr>
    <w:rPr>
      <w:rFonts w:ascii="標楷體" w:hint="eastAsia"/>
      <w:kern w:val="0"/>
      <w:sz w:val="20"/>
      <w:szCs w:val="20"/>
    </w:rPr>
  </w:style>
  <w:style w:type="paragraph" w:customStyle="1" w:styleId="xl38">
    <w:name w:val="xl38"/>
    <w:basedOn w:val="a9"/>
    <w:rsid w:val="00DA5F9A"/>
    <w:pPr>
      <w:widowControl/>
      <w:pBdr>
        <w:left w:val="single" w:sz="4" w:space="0" w:color="auto"/>
        <w:right w:val="single" w:sz="4" w:space="0" w:color="auto"/>
      </w:pBdr>
      <w:spacing w:before="100" w:beforeAutospacing="1" w:after="100" w:afterAutospacing="1"/>
    </w:pPr>
    <w:rPr>
      <w:kern w:val="0"/>
      <w:sz w:val="16"/>
      <w:szCs w:val="16"/>
    </w:rPr>
  </w:style>
  <w:style w:type="paragraph" w:customStyle="1" w:styleId="xl39">
    <w:name w:val="xl39"/>
    <w:basedOn w:val="a9"/>
    <w:rsid w:val="00DA5F9A"/>
    <w:pPr>
      <w:widowControl/>
      <w:pBdr>
        <w:left w:val="single" w:sz="4" w:space="0" w:color="auto"/>
        <w:right w:val="single" w:sz="4" w:space="0" w:color="auto"/>
      </w:pBdr>
      <w:spacing w:before="100" w:beforeAutospacing="1" w:after="100" w:afterAutospacing="1"/>
    </w:pPr>
    <w:rPr>
      <w:kern w:val="0"/>
      <w:sz w:val="16"/>
      <w:szCs w:val="16"/>
    </w:rPr>
  </w:style>
  <w:style w:type="paragraph" w:customStyle="1" w:styleId="xl40">
    <w:name w:val="xl40"/>
    <w:basedOn w:val="a9"/>
    <w:rsid w:val="00DA5F9A"/>
    <w:pPr>
      <w:widowControl/>
      <w:pBdr>
        <w:left w:val="single" w:sz="4" w:space="0" w:color="auto"/>
      </w:pBdr>
      <w:spacing w:before="100" w:beforeAutospacing="1" w:after="100" w:afterAutospacing="1"/>
    </w:pPr>
    <w:rPr>
      <w:kern w:val="0"/>
      <w:sz w:val="16"/>
      <w:szCs w:val="16"/>
    </w:rPr>
  </w:style>
  <w:style w:type="paragraph" w:customStyle="1" w:styleId="xl41">
    <w:name w:val="xl41"/>
    <w:basedOn w:val="a9"/>
    <w:rsid w:val="00DA5F9A"/>
    <w:pPr>
      <w:widowControl/>
      <w:pBdr>
        <w:left w:val="single" w:sz="4" w:space="0" w:color="auto"/>
        <w:bottom w:val="single" w:sz="4" w:space="0" w:color="auto"/>
        <w:right w:val="single" w:sz="4" w:space="0" w:color="auto"/>
      </w:pBdr>
      <w:spacing w:before="100" w:beforeAutospacing="1" w:after="100" w:afterAutospacing="1"/>
    </w:pPr>
    <w:rPr>
      <w:kern w:val="0"/>
      <w:sz w:val="16"/>
      <w:szCs w:val="16"/>
    </w:rPr>
  </w:style>
  <w:style w:type="paragraph" w:customStyle="1" w:styleId="xl42">
    <w:name w:val="xl42"/>
    <w:basedOn w:val="a9"/>
    <w:rsid w:val="00DA5F9A"/>
    <w:pPr>
      <w:widowControl/>
      <w:pBdr>
        <w:left w:val="single" w:sz="4" w:space="0" w:color="auto"/>
        <w:bottom w:val="single" w:sz="4" w:space="0" w:color="auto"/>
        <w:right w:val="single" w:sz="4" w:space="0" w:color="auto"/>
      </w:pBdr>
      <w:spacing w:before="100" w:beforeAutospacing="1" w:after="100" w:afterAutospacing="1"/>
    </w:pPr>
    <w:rPr>
      <w:kern w:val="0"/>
      <w:sz w:val="16"/>
      <w:szCs w:val="16"/>
    </w:rPr>
  </w:style>
  <w:style w:type="paragraph" w:customStyle="1" w:styleId="xl43">
    <w:name w:val="xl43"/>
    <w:basedOn w:val="a9"/>
    <w:rsid w:val="00DA5F9A"/>
    <w:pPr>
      <w:widowControl/>
      <w:pBdr>
        <w:left w:val="single" w:sz="4" w:space="0" w:color="auto"/>
        <w:bottom w:val="single" w:sz="4" w:space="0" w:color="auto"/>
      </w:pBdr>
      <w:spacing w:before="100" w:beforeAutospacing="1" w:after="100" w:afterAutospacing="1"/>
    </w:pPr>
    <w:rPr>
      <w:kern w:val="0"/>
      <w:sz w:val="16"/>
      <w:szCs w:val="16"/>
    </w:rPr>
  </w:style>
  <w:style w:type="paragraph" w:customStyle="1" w:styleId="xl44">
    <w:name w:val="xl44"/>
    <w:basedOn w:val="a9"/>
    <w:rsid w:val="00DA5F9A"/>
    <w:pPr>
      <w:widowControl/>
      <w:pBdr>
        <w:top w:val="single" w:sz="4" w:space="0" w:color="auto"/>
        <w:left w:val="single" w:sz="4" w:space="0" w:color="auto"/>
        <w:bottom w:val="single" w:sz="4" w:space="0" w:color="auto"/>
      </w:pBdr>
      <w:spacing w:before="100" w:beforeAutospacing="1" w:after="100" w:afterAutospacing="1"/>
    </w:pPr>
    <w:rPr>
      <w:rFonts w:ascii="標楷體" w:hint="eastAsia"/>
      <w:kern w:val="0"/>
      <w:sz w:val="20"/>
      <w:szCs w:val="20"/>
    </w:rPr>
  </w:style>
  <w:style w:type="paragraph" w:customStyle="1" w:styleId="xl45">
    <w:name w:val="xl45"/>
    <w:basedOn w:val="a9"/>
    <w:rsid w:val="00DA5F9A"/>
    <w:pPr>
      <w:widowControl/>
      <w:pBdr>
        <w:top w:val="single" w:sz="4" w:space="0" w:color="auto"/>
        <w:bottom w:val="single" w:sz="4" w:space="0" w:color="auto"/>
      </w:pBdr>
      <w:spacing w:before="100" w:beforeAutospacing="1" w:after="100" w:afterAutospacing="1"/>
    </w:pPr>
    <w:rPr>
      <w:rFonts w:ascii="新細明體"/>
      <w:kern w:val="0"/>
      <w:sz w:val="22"/>
    </w:rPr>
  </w:style>
  <w:style w:type="paragraph" w:customStyle="1" w:styleId="xl46">
    <w:name w:val="xl46"/>
    <w:basedOn w:val="a9"/>
    <w:rsid w:val="00DA5F9A"/>
    <w:pPr>
      <w:widowControl/>
      <w:pBdr>
        <w:top w:val="single" w:sz="4" w:space="0" w:color="auto"/>
        <w:left w:val="single" w:sz="4" w:space="0" w:color="auto"/>
        <w:right w:val="single" w:sz="4" w:space="0" w:color="auto"/>
      </w:pBdr>
      <w:spacing w:before="100" w:beforeAutospacing="1" w:after="100" w:afterAutospacing="1"/>
    </w:pPr>
    <w:rPr>
      <w:rFonts w:ascii="標楷體" w:hint="eastAsia"/>
      <w:kern w:val="0"/>
      <w:sz w:val="20"/>
      <w:szCs w:val="20"/>
    </w:rPr>
  </w:style>
  <w:style w:type="paragraph" w:customStyle="1" w:styleId="xl47">
    <w:name w:val="xl47"/>
    <w:basedOn w:val="a9"/>
    <w:rsid w:val="00DA5F9A"/>
    <w:pPr>
      <w:widowControl/>
      <w:pBdr>
        <w:top w:val="single" w:sz="4" w:space="0" w:color="auto"/>
        <w:left w:val="single" w:sz="4" w:space="0" w:color="auto"/>
        <w:bottom w:val="single" w:sz="4" w:space="0" w:color="auto"/>
      </w:pBdr>
      <w:spacing w:before="100" w:beforeAutospacing="1" w:after="100" w:afterAutospacing="1"/>
    </w:pPr>
    <w:rPr>
      <w:rFonts w:ascii="標楷體" w:hint="eastAsia"/>
      <w:kern w:val="0"/>
      <w:sz w:val="22"/>
    </w:rPr>
  </w:style>
  <w:style w:type="paragraph" w:customStyle="1" w:styleId="xl48">
    <w:name w:val="xl48"/>
    <w:basedOn w:val="a9"/>
    <w:rsid w:val="00DA5F9A"/>
    <w:pPr>
      <w:widowControl/>
      <w:pBdr>
        <w:top w:val="single" w:sz="4" w:space="0" w:color="auto"/>
        <w:bottom w:val="single" w:sz="4" w:space="0" w:color="auto"/>
      </w:pBdr>
      <w:spacing w:before="100" w:beforeAutospacing="1" w:after="100" w:afterAutospacing="1"/>
    </w:pPr>
    <w:rPr>
      <w:rFonts w:ascii="標楷體" w:hint="eastAsia"/>
      <w:kern w:val="0"/>
      <w:sz w:val="22"/>
    </w:rPr>
  </w:style>
  <w:style w:type="paragraph" w:customStyle="1" w:styleId="xl49">
    <w:name w:val="xl49"/>
    <w:basedOn w:val="a9"/>
    <w:rsid w:val="00DA5F9A"/>
    <w:pPr>
      <w:widowControl/>
      <w:pBdr>
        <w:top w:val="single" w:sz="4" w:space="0" w:color="auto"/>
        <w:bottom w:val="single" w:sz="4" w:space="0" w:color="auto"/>
        <w:right w:val="single" w:sz="4" w:space="0" w:color="auto"/>
      </w:pBdr>
      <w:spacing w:before="100" w:beforeAutospacing="1" w:after="100" w:afterAutospacing="1"/>
    </w:pPr>
    <w:rPr>
      <w:rFonts w:ascii="新細明體"/>
      <w:kern w:val="0"/>
      <w:sz w:val="22"/>
    </w:rPr>
  </w:style>
  <w:style w:type="paragraph" w:customStyle="1" w:styleId="xl50">
    <w:name w:val="xl50"/>
    <w:basedOn w:val="a9"/>
    <w:rsid w:val="00DA5F9A"/>
    <w:pPr>
      <w:widowControl/>
      <w:pBdr>
        <w:top w:val="single" w:sz="4" w:space="0" w:color="auto"/>
        <w:right w:val="single" w:sz="4" w:space="0" w:color="auto"/>
      </w:pBdr>
      <w:spacing w:before="100" w:beforeAutospacing="1" w:after="100" w:afterAutospacing="1"/>
    </w:pPr>
    <w:rPr>
      <w:rFonts w:ascii="標楷體" w:hint="eastAsia"/>
      <w:kern w:val="0"/>
      <w:sz w:val="20"/>
      <w:szCs w:val="20"/>
    </w:rPr>
  </w:style>
  <w:style w:type="paragraph" w:customStyle="1" w:styleId="xl24">
    <w:name w:val="xl24"/>
    <w:basedOn w:val="a9"/>
    <w:rsid w:val="00DA5F9A"/>
    <w:pPr>
      <w:widowControl/>
      <w:pBdr>
        <w:left w:val="single" w:sz="4" w:space="0" w:color="auto"/>
        <w:right w:val="single" w:sz="4" w:space="0" w:color="auto"/>
      </w:pBdr>
      <w:spacing w:before="100" w:beforeAutospacing="1" w:after="100" w:afterAutospacing="1"/>
    </w:pPr>
    <w:rPr>
      <w:rFonts w:ascii="標楷體" w:hint="eastAsia"/>
      <w:kern w:val="0"/>
      <w:sz w:val="22"/>
      <w:szCs w:val="22"/>
    </w:rPr>
  </w:style>
  <w:style w:type="paragraph" w:customStyle="1" w:styleId="afc">
    <w:name w:val="大項"/>
    <w:basedOn w:val="a9"/>
    <w:rsid w:val="00DA5F9A"/>
    <w:pPr>
      <w:kinsoku w:val="0"/>
      <w:adjustRightInd w:val="0"/>
      <w:spacing w:before="120" w:after="120" w:line="440" w:lineRule="atLeast"/>
      <w:ind w:left="600" w:hanging="600"/>
      <w:textAlignment w:val="baseline"/>
    </w:pPr>
    <w:rPr>
      <w:rFonts w:ascii="標楷體"/>
      <w:kern w:val="0"/>
      <w:sz w:val="32"/>
      <w:szCs w:val="20"/>
    </w:rPr>
  </w:style>
  <w:style w:type="paragraph" w:customStyle="1" w:styleId="afd">
    <w:name w:val="審室一層"/>
    <w:basedOn w:val="a9"/>
    <w:autoRedefine/>
    <w:rsid w:val="00DA5F9A"/>
    <w:pPr>
      <w:tabs>
        <w:tab w:val="left" w:pos="364"/>
      </w:tabs>
      <w:spacing w:line="480" w:lineRule="exact"/>
      <w:ind w:rightChars="-35" w:right="-112"/>
      <w:jc w:val="both"/>
      <w:outlineLvl w:val="0"/>
    </w:pPr>
    <w:rPr>
      <w:kern w:val="0"/>
      <w:sz w:val="30"/>
      <w:szCs w:val="20"/>
    </w:rPr>
  </w:style>
  <w:style w:type="paragraph" w:customStyle="1" w:styleId="afe">
    <w:name w:val="總"/>
    <w:basedOn w:val="af1"/>
    <w:rsid w:val="00DA5F9A"/>
    <w:pPr>
      <w:ind w:firstLine="669"/>
      <w:outlineLvl w:val="3"/>
    </w:pPr>
  </w:style>
  <w:style w:type="paragraph" w:customStyle="1" w:styleId="aff">
    <w:name w:val="總"/>
    <w:basedOn w:val="af1"/>
    <w:rsid w:val="00DA5F9A"/>
    <w:pPr>
      <w:ind w:left="783" w:hanging="261"/>
      <w:outlineLvl w:val="2"/>
    </w:pPr>
    <w:rPr>
      <w:rFonts w:eastAsia="超研澤中黑"/>
      <w:b/>
      <w:sz w:val="26"/>
    </w:rPr>
  </w:style>
  <w:style w:type="paragraph" w:customStyle="1" w:styleId="xl62">
    <w:name w:val="xl62"/>
    <w:basedOn w:val="a9"/>
    <w:rsid w:val="00DA5F9A"/>
    <w:pPr>
      <w:widowControl/>
      <w:pBdr>
        <w:left w:val="single" w:sz="4" w:space="0" w:color="auto"/>
        <w:right w:val="single" w:sz="4" w:space="0" w:color="auto"/>
      </w:pBdr>
      <w:spacing w:before="100" w:beforeAutospacing="1" w:after="100" w:afterAutospacing="1"/>
      <w:jc w:val="right"/>
    </w:pPr>
    <w:rPr>
      <w:kern w:val="0"/>
      <w:sz w:val="20"/>
      <w:szCs w:val="20"/>
    </w:rPr>
  </w:style>
  <w:style w:type="paragraph" w:customStyle="1" w:styleId="font0">
    <w:name w:val="font0"/>
    <w:basedOn w:val="a9"/>
    <w:rsid w:val="00DA5F9A"/>
    <w:pPr>
      <w:widowControl/>
      <w:spacing w:before="100" w:beforeAutospacing="1" w:after="100" w:afterAutospacing="1"/>
    </w:pPr>
    <w:rPr>
      <w:rFonts w:ascii="新細明體" w:hint="eastAsia"/>
      <w:kern w:val="0"/>
    </w:rPr>
  </w:style>
  <w:style w:type="paragraph" w:customStyle="1" w:styleId="a0">
    <w:name w:val="審室壹"/>
    <w:basedOn w:val="a9"/>
    <w:autoRedefine/>
    <w:rsid w:val="00DA5F9A"/>
    <w:pPr>
      <w:widowControl/>
      <w:numPr>
        <w:numId w:val="3"/>
      </w:numPr>
      <w:tabs>
        <w:tab w:val="left" w:pos="0"/>
        <w:tab w:val="left" w:pos="340"/>
      </w:tabs>
      <w:wordWrap w:val="0"/>
      <w:snapToGrid w:val="0"/>
      <w:spacing w:line="300" w:lineRule="auto"/>
      <w:jc w:val="both"/>
    </w:pPr>
    <w:rPr>
      <w:rFonts w:ascii="標楷體"/>
      <w:kern w:val="0"/>
      <w:sz w:val="28"/>
      <w:szCs w:val="20"/>
    </w:rPr>
  </w:style>
  <w:style w:type="paragraph" w:customStyle="1" w:styleId="font7">
    <w:name w:val="font7"/>
    <w:basedOn w:val="a9"/>
    <w:rsid w:val="00DA5F9A"/>
    <w:pPr>
      <w:widowControl/>
      <w:spacing w:before="100" w:beforeAutospacing="1" w:after="100" w:afterAutospacing="1"/>
    </w:pPr>
    <w:rPr>
      <w:rFonts w:eastAsia="新細明體"/>
      <w:kern w:val="0"/>
    </w:rPr>
  </w:style>
  <w:style w:type="paragraph" w:customStyle="1" w:styleId="font8">
    <w:name w:val="font8"/>
    <w:basedOn w:val="a9"/>
    <w:rsid w:val="00DA5F9A"/>
    <w:pPr>
      <w:widowControl/>
      <w:spacing w:before="100" w:beforeAutospacing="1" w:after="100" w:afterAutospacing="1"/>
    </w:pPr>
    <w:rPr>
      <w:rFonts w:ascii="標楷體" w:hint="eastAsia"/>
      <w:kern w:val="0"/>
    </w:rPr>
  </w:style>
  <w:style w:type="paragraph" w:customStyle="1" w:styleId="font9">
    <w:name w:val="font9"/>
    <w:basedOn w:val="a9"/>
    <w:rsid w:val="00DA5F9A"/>
    <w:pPr>
      <w:widowControl/>
      <w:spacing w:before="100" w:beforeAutospacing="1" w:after="100" w:afterAutospacing="1"/>
    </w:pPr>
    <w:rPr>
      <w:rFonts w:ascii="標楷體" w:hint="eastAsia"/>
      <w:kern w:val="0"/>
      <w:sz w:val="22"/>
      <w:szCs w:val="22"/>
    </w:rPr>
  </w:style>
  <w:style w:type="paragraph" w:customStyle="1" w:styleId="font10">
    <w:name w:val="font10"/>
    <w:basedOn w:val="a9"/>
    <w:rsid w:val="00DA5F9A"/>
    <w:pPr>
      <w:widowControl/>
      <w:spacing w:before="100" w:beforeAutospacing="1" w:after="100" w:afterAutospacing="1"/>
    </w:pPr>
    <w:rPr>
      <w:rFonts w:eastAsia="新細明體"/>
      <w:kern w:val="0"/>
      <w:sz w:val="20"/>
      <w:szCs w:val="20"/>
    </w:rPr>
  </w:style>
  <w:style w:type="paragraph" w:customStyle="1" w:styleId="font11">
    <w:name w:val="font11"/>
    <w:basedOn w:val="a9"/>
    <w:rsid w:val="00DA5F9A"/>
    <w:pPr>
      <w:widowControl/>
      <w:spacing w:before="100" w:beforeAutospacing="1" w:after="100" w:afterAutospacing="1"/>
    </w:pPr>
    <w:rPr>
      <w:rFonts w:ascii="標楷體" w:hint="eastAsia"/>
      <w:kern w:val="0"/>
      <w:sz w:val="20"/>
      <w:szCs w:val="20"/>
    </w:rPr>
  </w:style>
  <w:style w:type="paragraph" w:customStyle="1" w:styleId="font12">
    <w:name w:val="font12"/>
    <w:basedOn w:val="a9"/>
    <w:rsid w:val="00DA5F9A"/>
    <w:pPr>
      <w:widowControl/>
      <w:spacing w:before="100" w:beforeAutospacing="1" w:after="100" w:afterAutospacing="1"/>
    </w:pPr>
    <w:rPr>
      <w:rFonts w:ascii="標楷體" w:hint="eastAsia"/>
      <w:b/>
      <w:bCs/>
      <w:kern w:val="0"/>
      <w:sz w:val="32"/>
      <w:szCs w:val="32"/>
      <w:u w:val="single"/>
    </w:rPr>
  </w:style>
  <w:style w:type="paragraph" w:customStyle="1" w:styleId="font13">
    <w:name w:val="font13"/>
    <w:basedOn w:val="a9"/>
    <w:rsid w:val="00DA5F9A"/>
    <w:pPr>
      <w:widowControl/>
      <w:spacing w:before="100" w:beforeAutospacing="1" w:after="100" w:afterAutospacing="1"/>
    </w:pPr>
    <w:rPr>
      <w:rFonts w:eastAsia="新細明體"/>
      <w:b/>
      <w:bCs/>
      <w:kern w:val="0"/>
      <w:sz w:val="32"/>
      <w:szCs w:val="32"/>
      <w:u w:val="single"/>
    </w:rPr>
  </w:style>
  <w:style w:type="paragraph" w:customStyle="1" w:styleId="xl51">
    <w:name w:val="xl51"/>
    <w:basedOn w:val="a9"/>
    <w:rsid w:val="00DA5F9A"/>
    <w:pPr>
      <w:widowControl/>
      <w:pBdr>
        <w:right w:val="single" w:sz="4" w:space="0" w:color="auto"/>
      </w:pBdr>
      <w:spacing w:before="100" w:beforeAutospacing="1" w:after="100" w:afterAutospacing="1"/>
      <w:jc w:val="center"/>
      <w:textAlignment w:val="center"/>
    </w:pPr>
    <w:rPr>
      <w:rFonts w:ascii="標楷體" w:hint="eastAsia"/>
      <w:kern w:val="0"/>
      <w:sz w:val="22"/>
      <w:szCs w:val="22"/>
    </w:rPr>
  </w:style>
  <w:style w:type="paragraph" w:customStyle="1" w:styleId="xl52">
    <w:name w:val="xl52"/>
    <w:basedOn w:val="a9"/>
    <w:rsid w:val="00DA5F9A"/>
    <w:pPr>
      <w:widowControl/>
      <w:pBdr>
        <w:left w:val="single" w:sz="4" w:space="0" w:color="auto"/>
        <w:right w:val="single" w:sz="4" w:space="0" w:color="auto"/>
      </w:pBdr>
      <w:spacing w:before="100" w:beforeAutospacing="1" w:after="100" w:afterAutospacing="1"/>
      <w:jc w:val="center"/>
      <w:textAlignment w:val="center"/>
    </w:pPr>
    <w:rPr>
      <w:rFonts w:ascii="標楷體" w:hint="eastAsia"/>
      <w:kern w:val="0"/>
      <w:sz w:val="22"/>
      <w:szCs w:val="22"/>
    </w:rPr>
  </w:style>
  <w:style w:type="paragraph" w:customStyle="1" w:styleId="xl53">
    <w:name w:val="xl53"/>
    <w:basedOn w:val="a9"/>
    <w:rsid w:val="00DA5F9A"/>
    <w:pPr>
      <w:widowControl/>
      <w:pBdr>
        <w:left w:val="single" w:sz="4" w:space="0" w:color="auto"/>
      </w:pBdr>
      <w:spacing w:before="100" w:beforeAutospacing="1" w:after="100" w:afterAutospacing="1"/>
      <w:jc w:val="center"/>
      <w:textAlignment w:val="center"/>
    </w:pPr>
    <w:rPr>
      <w:rFonts w:ascii="標楷體" w:hint="eastAsia"/>
      <w:kern w:val="0"/>
      <w:sz w:val="22"/>
      <w:szCs w:val="22"/>
    </w:rPr>
  </w:style>
  <w:style w:type="paragraph" w:customStyle="1" w:styleId="xl54">
    <w:name w:val="xl54"/>
    <w:basedOn w:val="a9"/>
    <w:rsid w:val="00DA5F9A"/>
    <w:pPr>
      <w:widowControl/>
      <w:pBdr>
        <w:right w:val="single" w:sz="4" w:space="0" w:color="auto"/>
      </w:pBdr>
      <w:spacing w:before="100" w:beforeAutospacing="1" w:after="100" w:afterAutospacing="1"/>
      <w:textAlignment w:val="center"/>
    </w:pPr>
    <w:rPr>
      <w:rFonts w:ascii="標楷體" w:hint="eastAsia"/>
      <w:b/>
      <w:bCs/>
      <w:kern w:val="0"/>
      <w:sz w:val="22"/>
      <w:szCs w:val="22"/>
    </w:rPr>
  </w:style>
  <w:style w:type="paragraph" w:customStyle="1" w:styleId="xl55">
    <w:name w:val="xl55"/>
    <w:basedOn w:val="a9"/>
    <w:rsid w:val="00DA5F9A"/>
    <w:pPr>
      <w:widowControl/>
      <w:pBdr>
        <w:left w:val="single" w:sz="4" w:space="0" w:color="auto"/>
        <w:right w:val="single" w:sz="4" w:space="0" w:color="auto"/>
      </w:pBdr>
      <w:spacing w:before="100" w:beforeAutospacing="1" w:after="100" w:afterAutospacing="1"/>
      <w:textAlignment w:val="center"/>
    </w:pPr>
    <w:rPr>
      <w:rFonts w:ascii="標楷體" w:hint="eastAsia"/>
      <w:b/>
      <w:bCs/>
      <w:kern w:val="0"/>
      <w:sz w:val="22"/>
      <w:szCs w:val="22"/>
    </w:rPr>
  </w:style>
  <w:style w:type="paragraph" w:customStyle="1" w:styleId="xl56">
    <w:name w:val="xl56"/>
    <w:basedOn w:val="a9"/>
    <w:rsid w:val="00DA5F9A"/>
    <w:pPr>
      <w:widowControl/>
      <w:pBdr>
        <w:left w:val="single" w:sz="4" w:space="0" w:color="auto"/>
        <w:right w:val="single" w:sz="4" w:space="0" w:color="auto"/>
      </w:pBdr>
      <w:spacing w:before="100" w:beforeAutospacing="1" w:after="100" w:afterAutospacing="1"/>
      <w:textAlignment w:val="center"/>
    </w:pPr>
    <w:rPr>
      <w:rFonts w:eastAsia="新細明體"/>
      <w:b/>
      <w:bCs/>
      <w:kern w:val="0"/>
      <w:sz w:val="22"/>
      <w:szCs w:val="22"/>
    </w:rPr>
  </w:style>
  <w:style w:type="paragraph" w:customStyle="1" w:styleId="xl57">
    <w:name w:val="xl57"/>
    <w:basedOn w:val="a9"/>
    <w:rsid w:val="00DA5F9A"/>
    <w:pPr>
      <w:widowControl/>
      <w:spacing w:before="100" w:beforeAutospacing="1" w:after="100" w:afterAutospacing="1"/>
      <w:textAlignment w:val="center"/>
    </w:pPr>
    <w:rPr>
      <w:rFonts w:eastAsia="新細明體"/>
      <w:b/>
      <w:bCs/>
      <w:kern w:val="0"/>
      <w:sz w:val="22"/>
      <w:szCs w:val="22"/>
    </w:rPr>
  </w:style>
  <w:style w:type="paragraph" w:customStyle="1" w:styleId="xl58">
    <w:name w:val="xl58"/>
    <w:basedOn w:val="a9"/>
    <w:rsid w:val="00DA5F9A"/>
    <w:pPr>
      <w:widowControl/>
      <w:pBdr>
        <w:left w:val="single" w:sz="4" w:space="0" w:color="auto"/>
        <w:right w:val="single" w:sz="4" w:space="0" w:color="auto"/>
      </w:pBdr>
      <w:spacing w:before="100" w:beforeAutospacing="1" w:after="100" w:afterAutospacing="1"/>
      <w:textAlignment w:val="center"/>
    </w:pPr>
    <w:rPr>
      <w:rFonts w:ascii="標楷體" w:hint="eastAsia"/>
      <w:kern w:val="0"/>
      <w:sz w:val="22"/>
      <w:szCs w:val="22"/>
    </w:rPr>
  </w:style>
  <w:style w:type="paragraph" w:customStyle="1" w:styleId="xl59">
    <w:name w:val="xl59"/>
    <w:basedOn w:val="a9"/>
    <w:rsid w:val="00DA5F9A"/>
    <w:pPr>
      <w:widowControl/>
      <w:pBdr>
        <w:left w:val="single" w:sz="4" w:space="0" w:color="auto"/>
        <w:right w:val="single" w:sz="4" w:space="0" w:color="auto"/>
      </w:pBdr>
      <w:spacing w:before="100" w:beforeAutospacing="1" w:after="100" w:afterAutospacing="1"/>
      <w:textAlignment w:val="center"/>
    </w:pPr>
    <w:rPr>
      <w:rFonts w:eastAsia="新細明體"/>
      <w:kern w:val="0"/>
      <w:sz w:val="22"/>
      <w:szCs w:val="22"/>
    </w:rPr>
  </w:style>
  <w:style w:type="paragraph" w:customStyle="1" w:styleId="xl60">
    <w:name w:val="xl60"/>
    <w:basedOn w:val="a9"/>
    <w:rsid w:val="00DA5F9A"/>
    <w:pPr>
      <w:widowControl/>
      <w:spacing w:before="100" w:beforeAutospacing="1" w:after="100" w:afterAutospacing="1"/>
      <w:textAlignment w:val="center"/>
    </w:pPr>
    <w:rPr>
      <w:rFonts w:eastAsia="新細明體"/>
      <w:kern w:val="0"/>
      <w:sz w:val="22"/>
      <w:szCs w:val="22"/>
    </w:rPr>
  </w:style>
  <w:style w:type="paragraph" w:customStyle="1" w:styleId="xl61">
    <w:name w:val="xl61"/>
    <w:basedOn w:val="a9"/>
    <w:rsid w:val="00DA5F9A"/>
    <w:pPr>
      <w:widowControl/>
      <w:pBdr>
        <w:left w:val="single" w:sz="4" w:space="0" w:color="auto"/>
        <w:right w:val="single" w:sz="4" w:space="0" w:color="auto"/>
      </w:pBdr>
      <w:spacing w:before="100" w:beforeAutospacing="1" w:after="100" w:afterAutospacing="1"/>
      <w:jc w:val="center"/>
      <w:textAlignment w:val="center"/>
    </w:pPr>
    <w:rPr>
      <w:rFonts w:eastAsia="新細明體"/>
      <w:kern w:val="0"/>
      <w:sz w:val="22"/>
      <w:szCs w:val="22"/>
    </w:rPr>
  </w:style>
  <w:style w:type="paragraph" w:customStyle="1" w:styleId="xl63">
    <w:name w:val="xl63"/>
    <w:basedOn w:val="a9"/>
    <w:rsid w:val="00DA5F9A"/>
    <w:pPr>
      <w:widowControl/>
      <w:pBdr>
        <w:left w:val="single" w:sz="4" w:space="0" w:color="auto"/>
        <w:right w:val="single" w:sz="4" w:space="0" w:color="auto"/>
      </w:pBdr>
      <w:spacing w:before="100" w:beforeAutospacing="1" w:after="100" w:afterAutospacing="1"/>
      <w:textAlignment w:val="top"/>
    </w:pPr>
    <w:rPr>
      <w:rFonts w:ascii="標楷體" w:hint="eastAsia"/>
      <w:kern w:val="0"/>
      <w:sz w:val="22"/>
      <w:szCs w:val="22"/>
    </w:rPr>
  </w:style>
  <w:style w:type="paragraph" w:customStyle="1" w:styleId="xl64">
    <w:name w:val="xl64"/>
    <w:basedOn w:val="a9"/>
    <w:rsid w:val="00DA5F9A"/>
    <w:pPr>
      <w:widowControl/>
      <w:pBdr>
        <w:right w:val="single" w:sz="4" w:space="0" w:color="auto"/>
      </w:pBdr>
      <w:spacing w:before="100" w:beforeAutospacing="1" w:after="100" w:afterAutospacing="1"/>
      <w:jc w:val="center"/>
      <w:textAlignment w:val="center"/>
    </w:pPr>
    <w:rPr>
      <w:rFonts w:ascii="標楷體" w:hint="eastAsia"/>
      <w:b/>
      <w:bCs/>
      <w:kern w:val="0"/>
      <w:sz w:val="22"/>
      <w:szCs w:val="22"/>
    </w:rPr>
  </w:style>
  <w:style w:type="paragraph" w:customStyle="1" w:styleId="xl65">
    <w:name w:val="xl65"/>
    <w:basedOn w:val="a9"/>
    <w:rsid w:val="00DA5F9A"/>
    <w:pPr>
      <w:widowControl/>
      <w:pBdr>
        <w:right w:val="single" w:sz="4" w:space="0" w:color="auto"/>
      </w:pBdr>
      <w:spacing w:before="100" w:beforeAutospacing="1" w:after="100" w:afterAutospacing="1"/>
      <w:textAlignment w:val="center"/>
    </w:pPr>
    <w:rPr>
      <w:rFonts w:ascii="標楷體" w:hint="eastAsia"/>
      <w:b/>
      <w:bCs/>
      <w:kern w:val="0"/>
      <w:sz w:val="22"/>
      <w:szCs w:val="22"/>
    </w:rPr>
  </w:style>
  <w:style w:type="paragraph" w:customStyle="1" w:styleId="xl66">
    <w:name w:val="xl66"/>
    <w:basedOn w:val="a9"/>
    <w:rsid w:val="00DA5F9A"/>
    <w:pPr>
      <w:widowControl/>
      <w:pBdr>
        <w:left w:val="single" w:sz="4" w:space="0" w:color="auto"/>
        <w:right w:val="single" w:sz="4" w:space="0" w:color="auto"/>
      </w:pBdr>
      <w:spacing w:before="100" w:beforeAutospacing="1" w:after="100" w:afterAutospacing="1"/>
      <w:textAlignment w:val="center"/>
    </w:pPr>
    <w:rPr>
      <w:rFonts w:ascii="標楷體" w:hint="eastAsia"/>
      <w:kern w:val="0"/>
      <w:sz w:val="22"/>
      <w:szCs w:val="22"/>
    </w:rPr>
  </w:style>
  <w:style w:type="paragraph" w:customStyle="1" w:styleId="xl67">
    <w:name w:val="xl67"/>
    <w:basedOn w:val="a9"/>
    <w:rsid w:val="00DA5F9A"/>
    <w:pPr>
      <w:widowControl/>
      <w:pBdr>
        <w:left w:val="single" w:sz="4" w:space="0" w:color="auto"/>
        <w:right w:val="single" w:sz="4" w:space="0" w:color="auto"/>
      </w:pBdr>
      <w:spacing w:before="100" w:beforeAutospacing="1" w:after="100" w:afterAutospacing="1"/>
      <w:jc w:val="center"/>
      <w:textAlignment w:val="center"/>
    </w:pPr>
    <w:rPr>
      <w:rFonts w:ascii="標楷體" w:hint="eastAsia"/>
      <w:b/>
      <w:bCs/>
      <w:kern w:val="0"/>
      <w:sz w:val="22"/>
      <w:szCs w:val="22"/>
    </w:rPr>
  </w:style>
  <w:style w:type="paragraph" w:customStyle="1" w:styleId="xl68">
    <w:name w:val="xl68"/>
    <w:basedOn w:val="a9"/>
    <w:rsid w:val="00DA5F9A"/>
    <w:pPr>
      <w:widowControl/>
      <w:pBdr>
        <w:left w:val="single" w:sz="4" w:space="0" w:color="auto"/>
      </w:pBdr>
      <w:spacing w:before="100" w:beforeAutospacing="1" w:after="100" w:afterAutospacing="1"/>
      <w:jc w:val="center"/>
      <w:textAlignment w:val="center"/>
    </w:pPr>
    <w:rPr>
      <w:rFonts w:ascii="標楷體" w:hint="eastAsia"/>
      <w:b/>
      <w:bCs/>
      <w:kern w:val="0"/>
      <w:sz w:val="22"/>
      <w:szCs w:val="22"/>
    </w:rPr>
  </w:style>
  <w:style w:type="paragraph" w:customStyle="1" w:styleId="xl69">
    <w:name w:val="xl69"/>
    <w:basedOn w:val="a9"/>
    <w:rsid w:val="00DA5F9A"/>
    <w:pPr>
      <w:widowControl/>
      <w:pBdr>
        <w:left w:val="single" w:sz="4" w:space="0" w:color="auto"/>
        <w:right w:val="single" w:sz="4" w:space="0" w:color="auto"/>
      </w:pBdr>
      <w:spacing w:before="100" w:beforeAutospacing="1" w:after="100" w:afterAutospacing="1"/>
      <w:textAlignment w:val="top"/>
    </w:pPr>
    <w:rPr>
      <w:rFonts w:ascii="標楷體" w:hint="eastAsia"/>
      <w:b/>
      <w:bCs/>
      <w:kern w:val="0"/>
      <w:sz w:val="22"/>
      <w:szCs w:val="22"/>
    </w:rPr>
  </w:style>
  <w:style w:type="paragraph" w:customStyle="1" w:styleId="xl70">
    <w:name w:val="xl70"/>
    <w:basedOn w:val="a9"/>
    <w:rsid w:val="00DA5F9A"/>
    <w:pPr>
      <w:widowControl/>
      <w:pBdr>
        <w:left w:val="single" w:sz="4" w:space="0" w:color="auto"/>
        <w:right w:val="single" w:sz="4" w:space="0" w:color="auto"/>
      </w:pBdr>
      <w:spacing w:before="100" w:beforeAutospacing="1" w:after="100" w:afterAutospacing="1"/>
      <w:textAlignment w:val="center"/>
    </w:pPr>
    <w:rPr>
      <w:rFonts w:ascii="標楷體" w:hint="eastAsia"/>
      <w:kern w:val="0"/>
      <w:sz w:val="22"/>
      <w:szCs w:val="22"/>
    </w:rPr>
  </w:style>
  <w:style w:type="paragraph" w:customStyle="1" w:styleId="xl71">
    <w:name w:val="xl71"/>
    <w:basedOn w:val="a9"/>
    <w:rsid w:val="00DA5F9A"/>
    <w:pPr>
      <w:widowControl/>
      <w:pBdr>
        <w:bottom w:val="single" w:sz="4" w:space="0" w:color="auto"/>
        <w:right w:val="single" w:sz="4" w:space="0" w:color="auto"/>
      </w:pBdr>
      <w:spacing w:before="100" w:beforeAutospacing="1" w:after="100" w:afterAutospacing="1"/>
      <w:jc w:val="center"/>
      <w:textAlignment w:val="center"/>
    </w:pPr>
    <w:rPr>
      <w:rFonts w:ascii="標楷體" w:hint="eastAsia"/>
      <w:kern w:val="0"/>
      <w:sz w:val="22"/>
      <w:szCs w:val="22"/>
    </w:rPr>
  </w:style>
  <w:style w:type="paragraph" w:customStyle="1" w:styleId="xl72">
    <w:name w:val="xl72"/>
    <w:basedOn w:val="a9"/>
    <w:rsid w:val="00DA5F9A"/>
    <w:pPr>
      <w:widowControl/>
      <w:pBdr>
        <w:left w:val="single" w:sz="4" w:space="0" w:color="auto"/>
        <w:bottom w:val="single" w:sz="4" w:space="0" w:color="auto"/>
      </w:pBdr>
      <w:spacing w:before="100" w:beforeAutospacing="1" w:after="100" w:afterAutospacing="1"/>
      <w:jc w:val="center"/>
      <w:textAlignment w:val="center"/>
    </w:pPr>
    <w:rPr>
      <w:rFonts w:ascii="標楷體" w:hint="eastAsia"/>
      <w:kern w:val="0"/>
      <w:sz w:val="22"/>
      <w:szCs w:val="22"/>
    </w:rPr>
  </w:style>
  <w:style w:type="paragraph" w:customStyle="1" w:styleId="xl73">
    <w:name w:val="xl73"/>
    <w:basedOn w:val="a9"/>
    <w:rsid w:val="00DA5F9A"/>
    <w:pPr>
      <w:widowControl/>
      <w:pBdr>
        <w:bottom w:val="single" w:sz="4" w:space="0" w:color="auto"/>
        <w:right w:val="single" w:sz="4" w:space="0" w:color="auto"/>
      </w:pBdr>
      <w:spacing w:before="100" w:beforeAutospacing="1" w:after="100" w:afterAutospacing="1"/>
      <w:textAlignment w:val="center"/>
    </w:pPr>
    <w:rPr>
      <w:rFonts w:ascii="標楷體" w:hint="eastAsia"/>
      <w:b/>
      <w:bCs/>
      <w:kern w:val="0"/>
      <w:sz w:val="22"/>
      <w:szCs w:val="22"/>
    </w:rPr>
  </w:style>
  <w:style w:type="paragraph" w:customStyle="1" w:styleId="xl74">
    <w:name w:val="xl74"/>
    <w:basedOn w:val="a9"/>
    <w:rsid w:val="00DA5F9A"/>
    <w:pPr>
      <w:widowControl/>
      <w:pBdr>
        <w:left w:val="single" w:sz="4" w:space="0" w:color="auto"/>
        <w:bottom w:val="single" w:sz="4" w:space="0" w:color="auto"/>
        <w:right w:val="single" w:sz="4" w:space="0" w:color="auto"/>
      </w:pBdr>
      <w:spacing w:before="100" w:beforeAutospacing="1" w:after="100" w:afterAutospacing="1"/>
      <w:textAlignment w:val="center"/>
    </w:pPr>
    <w:rPr>
      <w:rFonts w:ascii="標楷體" w:hint="eastAsia"/>
      <w:b/>
      <w:bCs/>
      <w:kern w:val="0"/>
      <w:sz w:val="22"/>
      <w:szCs w:val="22"/>
    </w:rPr>
  </w:style>
  <w:style w:type="paragraph" w:customStyle="1" w:styleId="xl75">
    <w:name w:val="xl75"/>
    <w:basedOn w:val="a9"/>
    <w:rsid w:val="00DA5F9A"/>
    <w:pPr>
      <w:widowControl/>
      <w:pBdr>
        <w:left w:val="single" w:sz="4" w:space="0" w:color="auto"/>
        <w:bottom w:val="single" w:sz="4" w:space="0" w:color="auto"/>
        <w:right w:val="single" w:sz="4" w:space="0" w:color="auto"/>
      </w:pBdr>
      <w:spacing w:before="100" w:beforeAutospacing="1" w:after="100" w:afterAutospacing="1"/>
      <w:textAlignment w:val="center"/>
    </w:pPr>
    <w:rPr>
      <w:rFonts w:eastAsia="新細明體"/>
      <w:b/>
      <w:bCs/>
      <w:kern w:val="0"/>
      <w:sz w:val="22"/>
      <w:szCs w:val="22"/>
    </w:rPr>
  </w:style>
  <w:style w:type="paragraph" w:customStyle="1" w:styleId="xl76">
    <w:name w:val="xl76"/>
    <w:basedOn w:val="a9"/>
    <w:rsid w:val="00DA5F9A"/>
    <w:pPr>
      <w:widowControl/>
      <w:spacing w:before="100" w:beforeAutospacing="1" w:after="100" w:afterAutospacing="1"/>
      <w:textAlignment w:val="center"/>
    </w:pPr>
    <w:rPr>
      <w:rFonts w:ascii="標楷體" w:hint="eastAsia"/>
      <w:kern w:val="0"/>
      <w:sz w:val="22"/>
      <w:szCs w:val="22"/>
    </w:rPr>
  </w:style>
  <w:style w:type="paragraph" w:customStyle="1" w:styleId="xl77">
    <w:name w:val="xl77"/>
    <w:basedOn w:val="a9"/>
    <w:rsid w:val="00DA5F9A"/>
    <w:pPr>
      <w:widowControl/>
      <w:spacing w:before="100" w:beforeAutospacing="1" w:after="100" w:afterAutospacing="1"/>
      <w:textAlignment w:val="center"/>
    </w:pPr>
    <w:rPr>
      <w:rFonts w:ascii="新細明體" w:eastAsia="新細明體"/>
      <w:kern w:val="0"/>
    </w:rPr>
  </w:style>
  <w:style w:type="paragraph" w:customStyle="1" w:styleId="xl78">
    <w:name w:val="xl78"/>
    <w:basedOn w:val="a9"/>
    <w:rsid w:val="00DA5F9A"/>
    <w:pPr>
      <w:widowControl/>
      <w:pBdr>
        <w:left w:val="single" w:sz="4" w:space="0" w:color="auto"/>
        <w:right w:val="single" w:sz="4" w:space="0" w:color="auto"/>
      </w:pBdr>
      <w:spacing w:before="100" w:beforeAutospacing="1" w:after="100" w:afterAutospacing="1"/>
    </w:pPr>
    <w:rPr>
      <w:rFonts w:ascii="新細明體" w:eastAsia="新細明體"/>
      <w:kern w:val="0"/>
    </w:rPr>
  </w:style>
  <w:style w:type="paragraph" w:customStyle="1" w:styleId="xl79">
    <w:name w:val="xl79"/>
    <w:basedOn w:val="a9"/>
    <w:rsid w:val="00DA5F9A"/>
    <w:pPr>
      <w:widowControl/>
      <w:pBdr>
        <w:left w:val="single" w:sz="4" w:space="0" w:color="auto"/>
        <w:right w:val="single" w:sz="4" w:space="0" w:color="auto"/>
      </w:pBdr>
      <w:spacing w:before="100" w:beforeAutospacing="1" w:after="100" w:afterAutospacing="1"/>
    </w:pPr>
    <w:rPr>
      <w:rFonts w:eastAsia="新細明體"/>
      <w:kern w:val="0"/>
      <w:sz w:val="22"/>
      <w:szCs w:val="22"/>
    </w:rPr>
  </w:style>
  <w:style w:type="paragraph" w:customStyle="1" w:styleId="xl80">
    <w:name w:val="xl80"/>
    <w:basedOn w:val="a9"/>
    <w:rsid w:val="00DA5F9A"/>
    <w:pPr>
      <w:widowControl/>
      <w:pBdr>
        <w:left w:val="single" w:sz="4" w:space="0" w:color="auto"/>
        <w:right w:val="single" w:sz="4" w:space="0" w:color="auto"/>
      </w:pBdr>
      <w:spacing w:before="100" w:beforeAutospacing="1" w:after="100" w:afterAutospacing="1"/>
      <w:jc w:val="center"/>
      <w:textAlignment w:val="center"/>
    </w:pPr>
    <w:rPr>
      <w:rFonts w:ascii="標楷體" w:hint="eastAsia"/>
      <w:kern w:val="0"/>
      <w:sz w:val="22"/>
      <w:szCs w:val="22"/>
    </w:rPr>
  </w:style>
  <w:style w:type="paragraph" w:customStyle="1" w:styleId="xl81">
    <w:name w:val="xl81"/>
    <w:basedOn w:val="a9"/>
    <w:rsid w:val="00DA5F9A"/>
    <w:pPr>
      <w:widowControl/>
      <w:pBdr>
        <w:left w:val="single" w:sz="4" w:space="0" w:color="auto"/>
        <w:right w:val="single" w:sz="4" w:space="0" w:color="auto"/>
      </w:pBdr>
      <w:spacing w:before="100" w:beforeAutospacing="1" w:after="100" w:afterAutospacing="1"/>
      <w:jc w:val="center"/>
    </w:pPr>
    <w:rPr>
      <w:rFonts w:eastAsia="新細明體"/>
      <w:kern w:val="0"/>
      <w:sz w:val="22"/>
      <w:szCs w:val="22"/>
    </w:rPr>
  </w:style>
  <w:style w:type="paragraph" w:customStyle="1" w:styleId="xl82">
    <w:name w:val="xl82"/>
    <w:basedOn w:val="a9"/>
    <w:rsid w:val="00DA5F9A"/>
    <w:pPr>
      <w:widowControl/>
      <w:pBdr>
        <w:top w:val="single" w:sz="4" w:space="0" w:color="auto"/>
        <w:bottom w:val="single" w:sz="4" w:space="0" w:color="auto"/>
        <w:right w:val="single" w:sz="4" w:space="0" w:color="auto"/>
      </w:pBdr>
      <w:spacing w:before="100" w:beforeAutospacing="1" w:after="100" w:afterAutospacing="1"/>
    </w:pPr>
    <w:rPr>
      <w:rFonts w:ascii="標楷體" w:hint="eastAsia"/>
      <w:kern w:val="0"/>
      <w:sz w:val="20"/>
      <w:szCs w:val="20"/>
    </w:rPr>
  </w:style>
  <w:style w:type="paragraph" w:customStyle="1" w:styleId="xl83">
    <w:name w:val="xl83"/>
    <w:basedOn w:val="a9"/>
    <w:rsid w:val="00DA5F9A"/>
    <w:pPr>
      <w:widowControl/>
      <w:pBdr>
        <w:top w:val="single" w:sz="4" w:space="0" w:color="auto"/>
        <w:right w:val="single" w:sz="4" w:space="0" w:color="auto"/>
      </w:pBdr>
      <w:spacing w:before="100" w:beforeAutospacing="1" w:after="100" w:afterAutospacing="1"/>
      <w:textAlignment w:val="center"/>
    </w:pPr>
    <w:rPr>
      <w:rFonts w:ascii="標楷體" w:hint="eastAsia"/>
      <w:kern w:val="0"/>
      <w:sz w:val="20"/>
      <w:szCs w:val="20"/>
    </w:rPr>
  </w:style>
  <w:style w:type="paragraph" w:customStyle="1" w:styleId="xl84">
    <w:name w:val="xl84"/>
    <w:basedOn w:val="a9"/>
    <w:rsid w:val="00DA5F9A"/>
    <w:pPr>
      <w:widowControl/>
      <w:pBdr>
        <w:bottom w:val="single" w:sz="4" w:space="0" w:color="auto"/>
        <w:right w:val="single" w:sz="4" w:space="0" w:color="auto"/>
      </w:pBdr>
      <w:spacing w:before="100" w:beforeAutospacing="1" w:after="100" w:afterAutospacing="1"/>
      <w:textAlignment w:val="center"/>
    </w:pPr>
    <w:rPr>
      <w:rFonts w:ascii="標楷體" w:hint="eastAsia"/>
      <w:kern w:val="0"/>
      <w:sz w:val="20"/>
      <w:szCs w:val="20"/>
    </w:rPr>
  </w:style>
  <w:style w:type="paragraph" w:customStyle="1" w:styleId="xl85">
    <w:name w:val="xl85"/>
    <w:basedOn w:val="a9"/>
    <w:rsid w:val="00DA5F9A"/>
    <w:pPr>
      <w:widowControl/>
      <w:pBdr>
        <w:top w:val="single" w:sz="4" w:space="0" w:color="auto"/>
      </w:pBdr>
      <w:spacing w:before="100" w:beforeAutospacing="1" w:after="100" w:afterAutospacing="1"/>
      <w:textAlignment w:val="center"/>
    </w:pPr>
    <w:rPr>
      <w:rFonts w:ascii="標楷體" w:hint="eastAsia"/>
      <w:kern w:val="0"/>
      <w:sz w:val="20"/>
      <w:szCs w:val="20"/>
    </w:rPr>
  </w:style>
  <w:style w:type="paragraph" w:customStyle="1" w:styleId="xl86">
    <w:name w:val="xl86"/>
    <w:basedOn w:val="a9"/>
    <w:rsid w:val="00DA5F9A"/>
    <w:pPr>
      <w:widowControl/>
      <w:pBdr>
        <w:bottom w:val="single" w:sz="4" w:space="0" w:color="auto"/>
      </w:pBdr>
      <w:spacing w:before="100" w:beforeAutospacing="1" w:after="100" w:afterAutospacing="1"/>
      <w:textAlignment w:val="center"/>
    </w:pPr>
    <w:rPr>
      <w:rFonts w:ascii="標楷體" w:hint="eastAsia"/>
      <w:kern w:val="0"/>
      <w:sz w:val="20"/>
      <w:szCs w:val="20"/>
    </w:rPr>
  </w:style>
  <w:style w:type="paragraph" w:customStyle="1" w:styleId="xl87">
    <w:name w:val="xl87"/>
    <w:basedOn w:val="a9"/>
    <w:rsid w:val="00DA5F9A"/>
    <w:pPr>
      <w:widowControl/>
      <w:pBdr>
        <w:top w:val="single" w:sz="4" w:space="0" w:color="auto"/>
        <w:left w:val="single" w:sz="4" w:space="0" w:color="auto"/>
        <w:bottom w:val="single" w:sz="4" w:space="0" w:color="auto"/>
      </w:pBdr>
      <w:spacing w:before="100" w:beforeAutospacing="1" w:after="100" w:afterAutospacing="1"/>
      <w:textAlignment w:val="center"/>
    </w:pPr>
    <w:rPr>
      <w:rFonts w:ascii="標楷體" w:hint="eastAsia"/>
      <w:kern w:val="0"/>
      <w:sz w:val="20"/>
      <w:szCs w:val="20"/>
    </w:rPr>
  </w:style>
  <w:style w:type="paragraph" w:customStyle="1" w:styleId="xl88">
    <w:name w:val="xl88"/>
    <w:basedOn w:val="a9"/>
    <w:rsid w:val="00DA5F9A"/>
    <w:pPr>
      <w:widowControl/>
      <w:pBdr>
        <w:bottom w:val="single" w:sz="4" w:space="0" w:color="auto"/>
      </w:pBdr>
      <w:spacing w:before="100" w:beforeAutospacing="1" w:after="100" w:afterAutospacing="1"/>
      <w:textAlignment w:val="center"/>
    </w:pPr>
    <w:rPr>
      <w:rFonts w:ascii="標楷體" w:hint="eastAsia"/>
      <w:b/>
      <w:bCs/>
      <w:kern w:val="0"/>
      <w:sz w:val="22"/>
      <w:szCs w:val="22"/>
    </w:rPr>
  </w:style>
  <w:style w:type="paragraph" w:customStyle="1" w:styleId="xl89">
    <w:name w:val="xl89"/>
    <w:basedOn w:val="a9"/>
    <w:rsid w:val="00DA5F9A"/>
    <w:pPr>
      <w:widowControl/>
      <w:pBdr>
        <w:bottom w:val="single" w:sz="4" w:space="0" w:color="auto"/>
      </w:pBdr>
      <w:spacing w:before="100" w:beforeAutospacing="1" w:after="100" w:afterAutospacing="1"/>
      <w:textAlignment w:val="center"/>
    </w:pPr>
    <w:rPr>
      <w:rFonts w:ascii="標楷體" w:hint="eastAsia"/>
      <w:b/>
      <w:bCs/>
      <w:kern w:val="0"/>
      <w:sz w:val="22"/>
      <w:szCs w:val="22"/>
    </w:rPr>
  </w:style>
  <w:style w:type="paragraph" w:customStyle="1" w:styleId="xl90">
    <w:name w:val="xl90"/>
    <w:basedOn w:val="a9"/>
    <w:rsid w:val="00DA5F9A"/>
    <w:pPr>
      <w:widowControl/>
      <w:spacing w:before="100" w:beforeAutospacing="1" w:after="100" w:afterAutospacing="1"/>
      <w:textAlignment w:val="center"/>
    </w:pPr>
    <w:rPr>
      <w:rFonts w:ascii="標楷體" w:hint="eastAsia"/>
      <w:b/>
      <w:bCs/>
      <w:kern w:val="0"/>
      <w:sz w:val="22"/>
      <w:szCs w:val="22"/>
    </w:rPr>
  </w:style>
  <w:style w:type="paragraph" w:customStyle="1" w:styleId="xl91">
    <w:name w:val="xl91"/>
    <w:basedOn w:val="a9"/>
    <w:rsid w:val="00DA5F9A"/>
    <w:pPr>
      <w:widowControl/>
      <w:pBdr>
        <w:left w:val="single" w:sz="4" w:space="0" w:color="auto"/>
        <w:right w:val="single" w:sz="4" w:space="0" w:color="auto"/>
      </w:pBdr>
      <w:spacing w:before="100" w:beforeAutospacing="1" w:after="100" w:afterAutospacing="1"/>
      <w:textAlignment w:val="center"/>
    </w:pPr>
    <w:rPr>
      <w:rFonts w:ascii="標楷體" w:hint="eastAsia"/>
      <w:kern w:val="0"/>
      <w:sz w:val="22"/>
      <w:szCs w:val="22"/>
    </w:rPr>
  </w:style>
  <w:style w:type="paragraph" w:customStyle="1" w:styleId="xl92">
    <w:name w:val="xl92"/>
    <w:basedOn w:val="a9"/>
    <w:rsid w:val="00DA5F9A"/>
    <w:pPr>
      <w:widowControl/>
      <w:pBdr>
        <w:left w:val="single" w:sz="4" w:space="0" w:color="auto"/>
        <w:right w:val="single" w:sz="4" w:space="0" w:color="auto"/>
      </w:pBdr>
      <w:spacing w:before="100" w:beforeAutospacing="1" w:after="100" w:afterAutospacing="1"/>
      <w:textAlignment w:val="center"/>
    </w:pPr>
    <w:rPr>
      <w:rFonts w:ascii="新細明體" w:eastAsia="新細明體"/>
      <w:kern w:val="0"/>
    </w:rPr>
  </w:style>
  <w:style w:type="paragraph" w:customStyle="1" w:styleId="xl93">
    <w:name w:val="xl93"/>
    <w:basedOn w:val="a9"/>
    <w:rsid w:val="00DA5F9A"/>
    <w:pPr>
      <w:widowControl/>
      <w:pBdr>
        <w:top w:val="single" w:sz="4" w:space="0" w:color="auto"/>
        <w:left w:val="single" w:sz="4" w:space="0" w:color="auto"/>
        <w:right w:val="single" w:sz="4" w:space="0" w:color="auto"/>
      </w:pBdr>
      <w:spacing w:before="100" w:beforeAutospacing="1" w:after="100" w:afterAutospacing="1"/>
      <w:textAlignment w:val="center"/>
    </w:pPr>
    <w:rPr>
      <w:rFonts w:ascii="標楷體" w:hint="eastAsia"/>
      <w:kern w:val="0"/>
      <w:sz w:val="20"/>
      <w:szCs w:val="20"/>
    </w:rPr>
  </w:style>
  <w:style w:type="paragraph" w:customStyle="1" w:styleId="xl94">
    <w:name w:val="xl94"/>
    <w:basedOn w:val="a9"/>
    <w:rsid w:val="00DA5F9A"/>
    <w:pPr>
      <w:widowControl/>
      <w:pBdr>
        <w:left w:val="single" w:sz="4" w:space="0" w:color="auto"/>
        <w:bottom w:val="single" w:sz="4" w:space="0" w:color="auto"/>
        <w:right w:val="single" w:sz="4" w:space="0" w:color="auto"/>
      </w:pBdr>
      <w:spacing w:before="100" w:beforeAutospacing="1" w:after="100" w:afterAutospacing="1"/>
      <w:textAlignment w:val="center"/>
    </w:pPr>
    <w:rPr>
      <w:rFonts w:ascii="標楷體" w:hint="eastAsia"/>
      <w:kern w:val="0"/>
      <w:sz w:val="20"/>
      <w:szCs w:val="20"/>
    </w:rPr>
  </w:style>
  <w:style w:type="paragraph" w:customStyle="1" w:styleId="xl95">
    <w:name w:val="xl95"/>
    <w:basedOn w:val="a9"/>
    <w:rsid w:val="00DA5F9A"/>
    <w:pPr>
      <w:widowControl/>
      <w:pBdr>
        <w:bottom w:val="single" w:sz="4" w:space="0" w:color="auto"/>
      </w:pBdr>
      <w:spacing w:before="100" w:beforeAutospacing="1" w:after="100" w:afterAutospacing="1"/>
      <w:textAlignment w:val="center"/>
    </w:pPr>
    <w:rPr>
      <w:rFonts w:ascii="標楷體" w:hint="eastAsia"/>
      <w:kern w:val="0"/>
      <w:sz w:val="20"/>
      <w:szCs w:val="20"/>
    </w:rPr>
  </w:style>
  <w:style w:type="paragraph" w:customStyle="1" w:styleId="xl96">
    <w:name w:val="xl96"/>
    <w:basedOn w:val="a9"/>
    <w:rsid w:val="00DA5F9A"/>
    <w:pPr>
      <w:widowControl/>
      <w:pBdr>
        <w:top w:val="single" w:sz="4" w:space="0" w:color="auto"/>
        <w:bottom w:val="single" w:sz="4" w:space="0" w:color="auto"/>
        <w:right w:val="single" w:sz="4" w:space="0" w:color="auto"/>
      </w:pBdr>
      <w:spacing w:before="100" w:beforeAutospacing="1" w:after="100" w:afterAutospacing="1"/>
      <w:ind w:firstLineChars="100" w:firstLine="100"/>
      <w:textAlignment w:val="center"/>
    </w:pPr>
    <w:rPr>
      <w:rFonts w:ascii="標楷體" w:hint="eastAsia"/>
      <w:kern w:val="0"/>
      <w:sz w:val="20"/>
      <w:szCs w:val="20"/>
    </w:rPr>
  </w:style>
  <w:style w:type="paragraph" w:styleId="aff0">
    <w:name w:val="annotation text"/>
    <w:basedOn w:val="a9"/>
    <w:semiHidden/>
    <w:rsid w:val="00DA5F9A"/>
    <w:rPr>
      <w:sz w:val="22"/>
    </w:rPr>
  </w:style>
  <w:style w:type="paragraph" w:styleId="3">
    <w:name w:val="Body Text Indent 3"/>
    <w:basedOn w:val="a9"/>
    <w:semiHidden/>
    <w:rsid w:val="00DA5F9A"/>
    <w:pPr>
      <w:adjustRightInd w:val="0"/>
      <w:spacing w:before="100" w:line="320" w:lineRule="exact"/>
      <w:ind w:firstLineChars="200" w:firstLine="504"/>
    </w:pPr>
    <w:rPr>
      <w:rFonts w:ascii="標楷體"/>
      <w:spacing w:val="16"/>
      <w:sz w:val="22"/>
    </w:rPr>
  </w:style>
  <w:style w:type="character" w:styleId="aff1">
    <w:name w:val="page number"/>
    <w:basedOn w:val="aa"/>
    <w:rsid w:val="00DA5F9A"/>
  </w:style>
  <w:style w:type="paragraph" w:customStyle="1" w:styleId="aff2">
    <w:name w:val="總表"/>
    <w:basedOn w:val="af1"/>
    <w:rsid w:val="00DA5F9A"/>
    <w:pPr>
      <w:ind w:firstLine="0"/>
    </w:pPr>
  </w:style>
  <w:style w:type="paragraph" w:customStyle="1" w:styleId="a2">
    <w:name w:val="專案二層"/>
    <w:basedOn w:val="a9"/>
    <w:rsid w:val="00DA5F9A"/>
    <w:pPr>
      <w:numPr>
        <w:ilvl w:val="2"/>
        <w:numId w:val="1"/>
      </w:numPr>
      <w:suppressAutoHyphens/>
      <w:spacing w:line="360" w:lineRule="auto"/>
      <w:jc w:val="both"/>
      <w:outlineLvl w:val="2"/>
    </w:pPr>
    <w:rPr>
      <w:kern w:val="0"/>
      <w:sz w:val="32"/>
      <w:szCs w:val="20"/>
    </w:rPr>
  </w:style>
  <w:style w:type="paragraph" w:customStyle="1" w:styleId="aff3">
    <w:name w:val="專案三層"/>
    <w:basedOn w:val="a9"/>
    <w:rsid w:val="00DA5F9A"/>
    <w:pPr>
      <w:tabs>
        <w:tab w:val="num" w:pos="1933"/>
      </w:tabs>
      <w:suppressAutoHyphens/>
      <w:spacing w:line="360" w:lineRule="auto"/>
      <w:ind w:left="1933" w:hanging="646"/>
      <w:jc w:val="both"/>
      <w:outlineLvl w:val="3"/>
    </w:pPr>
    <w:rPr>
      <w:kern w:val="0"/>
      <w:sz w:val="32"/>
      <w:szCs w:val="20"/>
    </w:rPr>
  </w:style>
  <w:style w:type="paragraph" w:customStyle="1" w:styleId="a1">
    <w:name w:val="專案四層"/>
    <w:basedOn w:val="a9"/>
    <w:rsid w:val="00DA5F9A"/>
    <w:pPr>
      <w:numPr>
        <w:ilvl w:val="1"/>
        <w:numId w:val="1"/>
      </w:numPr>
      <w:tabs>
        <w:tab w:val="clear" w:pos="1293"/>
        <w:tab w:val="num" w:pos="3141"/>
      </w:tabs>
      <w:suppressAutoHyphens/>
      <w:spacing w:line="360" w:lineRule="auto"/>
      <w:ind w:left="2551" w:hanging="850"/>
      <w:jc w:val="both"/>
      <w:outlineLvl w:val="4"/>
    </w:pPr>
    <w:rPr>
      <w:kern w:val="0"/>
      <w:sz w:val="32"/>
      <w:szCs w:val="20"/>
    </w:rPr>
  </w:style>
  <w:style w:type="paragraph" w:customStyle="1" w:styleId="aff4">
    <w:name w:val="專案壹層"/>
    <w:basedOn w:val="a9"/>
    <w:rsid w:val="00DA5F9A"/>
    <w:pPr>
      <w:tabs>
        <w:tab w:val="num" w:pos="970"/>
      </w:tabs>
      <w:suppressAutoHyphens/>
      <w:spacing w:line="360" w:lineRule="auto"/>
      <w:ind w:left="970" w:hanging="647"/>
      <w:jc w:val="both"/>
      <w:outlineLvl w:val="0"/>
    </w:pPr>
    <w:rPr>
      <w:kern w:val="0"/>
      <w:sz w:val="32"/>
      <w:szCs w:val="20"/>
    </w:rPr>
  </w:style>
  <w:style w:type="paragraph" w:customStyle="1" w:styleId="a">
    <w:name w:val="大綱壹"/>
    <w:basedOn w:val="a9"/>
    <w:autoRedefine/>
    <w:rsid w:val="00DA5F9A"/>
    <w:pPr>
      <w:widowControl/>
      <w:numPr>
        <w:numId w:val="4"/>
      </w:numPr>
      <w:tabs>
        <w:tab w:val="clear" w:pos="567"/>
        <w:tab w:val="left" w:pos="0"/>
        <w:tab w:val="num" w:pos="360"/>
        <w:tab w:val="left" w:pos="720"/>
      </w:tabs>
      <w:wordWrap w:val="0"/>
      <w:ind w:left="0" w:firstLine="0"/>
      <w:jc w:val="both"/>
      <w:outlineLvl w:val="0"/>
    </w:pPr>
    <w:rPr>
      <w:kern w:val="0"/>
      <w:sz w:val="32"/>
      <w:szCs w:val="20"/>
    </w:rPr>
  </w:style>
  <w:style w:type="paragraph" w:customStyle="1" w:styleId="a4">
    <w:name w:val="大綱一層"/>
    <w:basedOn w:val="a9"/>
    <w:rsid w:val="00DA5F9A"/>
    <w:pPr>
      <w:numPr>
        <w:numId w:val="6"/>
      </w:numPr>
      <w:suppressAutoHyphens/>
      <w:spacing w:line="300" w:lineRule="auto"/>
      <w:jc w:val="both"/>
      <w:outlineLvl w:val="0"/>
    </w:pPr>
    <w:rPr>
      <w:kern w:val="0"/>
      <w:sz w:val="32"/>
      <w:szCs w:val="20"/>
    </w:rPr>
  </w:style>
  <w:style w:type="paragraph" w:customStyle="1" w:styleId="a5">
    <w:name w:val="大綱三層"/>
    <w:basedOn w:val="a9"/>
    <w:rsid w:val="00DA5F9A"/>
    <w:pPr>
      <w:numPr>
        <w:ilvl w:val="2"/>
        <w:numId w:val="6"/>
      </w:numPr>
      <w:suppressAutoHyphens/>
      <w:spacing w:line="300" w:lineRule="auto"/>
      <w:ind w:left="1610"/>
      <w:jc w:val="both"/>
      <w:outlineLvl w:val="2"/>
    </w:pPr>
    <w:rPr>
      <w:kern w:val="0"/>
      <w:sz w:val="32"/>
      <w:szCs w:val="20"/>
    </w:rPr>
  </w:style>
  <w:style w:type="paragraph" w:customStyle="1" w:styleId="a6">
    <w:name w:val="審室二層"/>
    <w:basedOn w:val="a9"/>
    <w:autoRedefine/>
    <w:rsid w:val="00DA5F9A"/>
    <w:pPr>
      <w:numPr>
        <w:ilvl w:val="1"/>
        <w:numId w:val="5"/>
      </w:numPr>
      <w:tabs>
        <w:tab w:val="left" w:pos="1259"/>
      </w:tabs>
      <w:suppressAutoHyphens/>
      <w:spacing w:line="300" w:lineRule="auto"/>
      <w:jc w:val="both"/>
    </w:pPr>
    <w:rPr>
      <w:kern w:val="0"/>
      <w:sz w:val="28"/>
      <w:szCs w:val="20"/>
    </w:rPr>
  </w:style>
  <w:style w:type="paragraph" w:customStyle="1" w:styleId="a7">
    <w:name w:val="審室三層"/>
    <w:basedOn w:val="a9"/>
    <w:autoRedefine/>
    <w:rsid w:val="00DA5F9A"/>
    <w:pPr>
      <w:numPr>
        <w:ilvl w:val="2"/>
        <w:numId w:val="5"/>
      </w:numPr>
      <w:tabs>
        <w:tab w:val="left" w:pos="1576"/>
      </w:tabs>
      <w:suppressAutoHyphens/>
      <w:spacing w:line="300" w:lineRule="auto"/>
      <w:jc w:val="both"/>
    </w:pPr>
    <w:rPr>
      <w:kern w:val="0"/>
      <w:sz w:val="28"/>
      <w:szCs w:val="20"/>
    </w:rPr>
  </w:style>
  <w:style w:type="paragraph" w:customStyle="1" w:styleId="a8">
    <w:name w:val="審室四層"/>
    <w:basedOn w:val="a9"/>
    <w:autoRedefine/>
    <w:rsid w:val="00DA5F9A"/>
    <w:pPr>
      <w:numPr>
        <w:ilvl w:val="3"/>
        <w:numId w:val="5"/>
      </w:numPr>
      <w:suppressAutoHyphens/>
      <w:spacing w:line="300" w:lineRule="auto"/>
      <w:jc w:val="both"/>
      <w:outlineLvl w:val="3"/>
    </w:pPr>
    <w:rPr>
      <w:rFonts w:ascii="標楷體"/>
      <w:kern w:val="0"/>
      <w:sz w:val="28"/>
      <w:szCs w:val="20"/>
    </w:rPr>
  </w:style>
  <w:style w:type="paragraph" w:styleId="aff5">
    <w:name w:val="Date"/>
    <w:basedOn w:val="a9"/>
    <w:next w:val="a9"/>
    <w:semiHidden/>
    <w:rsid w:val="00DA5F9A"/>
    <w:pPr>
      <w:suppressAutoHyphens/>
      <w:spacing w:line="300" w:lineRule="auto"/>
      <w:jc w:val="right"/>
    </w:pPr>
    <w:rPr>
      <w:sz w:val="22"/>
      <w:szCs w:val="20"/>
    </w:rPr>
  </w:style>
  <w:style w:type="paragraph" w:styleId="2">
    <w:name w:val="Body Text Indent 2"/>
    <w:basedOn w:val="a9"/>
    <w:semiHidden/>
    <w:rsid w:val="00DA5F9A"/>
    <w:pPr>
      <w:spacing w:line="414" w:lineRule="atLeast"/>
      <w:ind w:firstLineChars="200" w:firstLine="520"/>
    </w:pPr>
    <w:rPr>
      <w:spacing w:val="10"/>
      <w:szCs w:val="20"/>
    </w:rPr>
  </w:style>
  <w:style w:type="paragraph" w:styleId="30">
    <w:name w:val="Body Text 3"/>
    <w:basedOn w:val="a9"/>
    <w:semiHidden/>
    <w:rsid w:val="00DA5F9A"/>
    <w:pPr>
      <w:tabs>
        <w:tab w:val="num" w:pos="3141"/>
      </w:tabs>
      <w:suppressAutoHyphens/>
      <w:snapToGrid w:val="0"/>
      <w:ind w:left="2551" w:hanging="850"/>
      <w:jc w:val="distribute"/>
    </w:pPr>
    <w:rPr>
      <w:kern w:val="0"/>
      <w:sz w:val="30"/>
      <w:szCs w:val="20"/>
    </w:rPr>
  </w:style>
  <w:style w:type="paragraph" w:styleId="aff6">
    <w:name w:val="Body Text Indent"/>
    <w:basedOn w:val="a9"/>
    <w:semiHidden/>
    <w:rsid w:val="00DA5F9A"/>
    <w:pPr>
      <w:ind w:firstLineChars="200" w:firstLine="480"/>
    </w:pPr>
    <w:rPr>
      <w:rFonts w:eastAsia="新細明體"/>
    </w:rPr>
  </w:style>
  <w:style w:type="paragraph" w:customStyle="1" w:styleId="aff7">
    <w:name w:val="會報二"/>
    <w:basedOn w:val="a9"/>
    <w:rsid w:val="00DA5F9A"/>
    <w:pPr>
      <w:widowControl/>
      <w:wordWrap w:val="0"/>
      <w:jc w:val="both"/>
    </w:pPr>
    <w:rPr>
      <w:kern w:val="0"/>
      <w:sz w:val="32"/>
      <w:szCs w:val="20"/>
    </w:rPr>
  </w:style>
  <w:style w:type="paragraph" w:customStyle="1" w:styleId="aff8">
    <w:name w:val="一、"/>
    <w:basedOn w:val="a9"/>
    <w:rsid w:val="00DA5F9A"/>
    <w:pPr>
      <w:spacing w:line="520" w:lineRule="exact"/>
      <w:ind w:leftChars="174" w:left="1034" w:hangingChars="195" w:hanging="616"/>
    </w:pPr>
    <w:rPr>
      <w:rFonts w:ascii="標楷體"/>
      <w:spacing w:val="-2"/>
      <w:sz w:val="32"/>
    </w:rPr>
  </w:style>
  <w:style w:type="paragraph" w:customStyle="1" w:styleId="aff9">
    <w:name w:val="一"/>
    <w:basedOn w:val="af5"/>
    <w:rsid w:val="00DA5F9A"/>
    <w:pPr>
      <w:snapToGrid w:val="0"/>
      <w:spacing w:line="396" w:lineRule="auto"/>
      <w:ind w:right="567"/>
      <w:outlineLvl w:val="0"/>
    </w:pPr>
    <w:rPr>
      <w:rFonts w:ascii="Times New Roman" w:eastAsia="標楷體" w:hAnsi="Times New Roman"/>
      <w:sz w:val="24"/>
    </w:rPr>
  </w:style>
  <w:style w:type="paragraph" w:customStyle="1" w:styleId="a3">
    <w:name w:val="審室內文"/>
    <w:basedOn w:val="a9"/>
    <w:autoRedefine/>
    <w:rsid w:val="00DA5F9A"/>
    <w:pPr>
      <w:numPr>
        <w:numId w:val="7"/>
      </w:numPr>
      <w:tabs>
        <w:tab w:val="left" w:pos="0"/>
        <w:tab w:val="left" w:pos="3720"/>
      </w:tabs>
      <w:spacing w:beforeLines="50" w:line="480" w:lineRule="exact"/>
      <w:jc w:val="both"/>
    </w:pPr>
    <w:rPr>
      <w:color w:val="000000"/>
      <w:kern w:val="0"/>
      <w:sz w:val="32"/>
      <w:szCs w:val="32"/>
    </w:rPr>
  </w:style>
  <w:style w:type="paragraph" w:customStyle="1" w:styleId="6">
    <w:name w:val="樣式6"/>
    <w:basedOn w:val="a9"/>
    <w:autoRedefine/>
    <w:rsid w:val="00DA5F9A"/>
    <w:pPr>
      <w:adjustRightInd w:val="0"/>
      <w:snapToGrid w:val="0"/>
      <w:spacing w:before="40" w:after="480" w:line="520" w:lineRule="exact"/>
      <w:ind w:firstLine="567"/>
      <w:jc w:val="both"/>
    </w:pPr>
    <w:rPr>
      <w:rFonts w:ascii="標楷體" w:hAnsi="標楷體"/>
      <w:sz w:val="28"/>
      <w:szCs w:val="28"/>
    </w:rPr>
  </w:style>
  <w:style w:type="character" w:customStyle="1" w:styleId="affa">
    <w:name w:val="一般文字 字元 字元"/>
    <w:rsid w:val="00DA5F9A"/>
    <w:rPr>
      <w:rFonts w:ascii="細明體" w:eastAsia="細明體" w:hAnsi="Courier New"/>
      <w:kern w:val="2"/>
      <w:sz w:val="24"/>
      <w:szCs w:val="24"/>
      <w:lang w:val="en-US" w:eastAsia="zh-TW" w:bidi="ar-SA"/>
    </w:rPr>
  </w:style>
  <w:style w:type="paragraph" w:styleId="affb">
    <w:name w:val="Normal Indent"/>
    <w:basedOn w:val="a9"/>
    <w:semiHidden/>
    <w:rsid w:val="00DA5F9A"/>
    <w:pPr>
      <w:ind w:left="480"/>
      <w:jc w:val="right"/>
    </w:pPr>
    <w:rPr>
      <w:rFonts w:ascii="標楷體"/>
      <w:spacing w:val="-20"/>
      <w:szCs w:val="20"/>
    </w:rPr>
  </w:style>
  <w:style w:type="paragraph" w:customStyle="1" w:styleId="affc">
    <w:name w:val="(一)業務計畫實施情形之考核"/>
    <w:basedOn w:val="af5"/>
    <w:rsid w:val="00DA5F9A"/>
    <w:pPr>
      <w:spacing w:before="60" w:after="60" w:line="440" w:lineRule="exact"/>
      <w:ind w:right="-40" w:firstLineChars="100" w:firstLine="280"/>
      <w:jc w:val="both"/>
    </w:pPr>
    <w:rPr>
      <w:rFonts w:ascii="標楷體" w:eastAsia="標楷體" w:hAnsi="標楷體"/>
      <w:b/>
      <w:bCs/>
      <w:spacing w:val="20"/>
      <w:sz w:val="24"/>
    </w:rPr>
  </w:style>
  <w:style w:type="paragraph" w:customStyle="1" w:styleId="31">
    <w:name w:val="樣式3"/>
    <w:basedOn w:val="a9"/>
    <w:autoRedefine/>
    <w:rsid w:val="00DA5F9A"/>
    <w:pPr>
      <w:adjustRightInd w:val="0"/>
      <w:spacing w:line="400" w:lineRule="exact"/>
      <w:ind w:firstLineChars="200" w:firstLine="520"/>
      <w:jc w:val="both"/>
    </w:pPr>
    <w:rPr>
      <w:b/>
      <w:bCs/>
      <w:spacing w:val="10"/>
    </w:rPr>
  </w:style>
  <w:style w:type="paragraph" w:customStyle="1" w:styleId="affd">
    <w:name w:val="壹"/>
    <w:basedOn w:val="af1"/>
    <w:rsid w:val="00DA5F9A"/>
    <w:pPr>
      <w:snapToGrid w:val="0"/>
      <w:spacing w:line="396" w:lineRule="auto"/>
      <w:ind w:right="284" w:firstLine="0"/>
      <w:jc w:val="center"/>
      <w:outlineLvl w:val="0"/>
    </w:pPr>
    <w:rPr>
      <w:rFonts w:eastAsia="標楷體"/>
      <w:b/>
      <w:sz w:val="24"/>
    </w:rPr>
  </w:style>
  <w:style w:type="paragraph" w:styleId="20">
    <w:name w:val="Body Text 2"/>
    <w:basedOn w:val="a9"/>
    <w:rsid w:val="00DA5F9A"/>
    <w:pPr>
      <w:spacing w:line="320" w:lineRule="exact"/>
      <w:jc w:val="center"/>
    </w:pPr>
    <w:rPr>
      <w:sz w:val="22"/>
    </w:rPr>
  </w:style>
  <w:style w:type="paragraph" w:styleId="affe">
    <w:name w:val="Balloon Text"/>
    <w:basedOn w:val="a9"/>
    <w:semiHidden/>
    <w:rsid w:val="00DA5F9A"/>
    <w:rPr>
      <w:rFonts w:ascii="Arial" w:eastAsia="新細明體" w:hAnsi="Arial"/>
      <w:sz w:val="18"/>
      <w:szCs w:val="18"/>
    </w:rPr>
  </w:style>
  <w:style w:type="paragraph" w:styleId="1">
    <w:name w:val="toc 1"/>
    <w:basedOn w:val="a9"/>
    <w:next w:val="a9"/>
    <w:autoRedefine/>
    <w:uiPriority w:val="39"/>
    <w:rsid w:val="00C73067"/>
    <w:pPr>
      <w:tabs>
        <w:tab w:val="right" w:leader="dot" w:pos="8296"/>
      </w:tabs>
      <w:spacing w:line="580" w:lineRule="exact"/>
    </w:pPr>
    <w:rPr>
      <w:rFonts w:ascii="標楷體" w:hAnsi="標楷體"/>
      <w:b/>
      <w:noProof/>
      <w:sz w:val="36"/>
      <w:szCs w:val="36"/>
    </w:rPr>
  </w:style>
  <w:style w:type="character" w:customStyle="1" w:styleId="ae">
    <w:name w:val="頁尾 字元"/>
    <w:link w:val="ad"/>
    <w:uiPriority w:val="99"/>
    <w:rsid w:val="00473C44"/>
    <w:rPr>
      <w:rFonts w:eastAsia="標楷體"/>
      <w:kern w:val="2"/>
    </w:rPr>
  </w:style>
  <w:style w:type="character" w:customStyle="1" w:styleId="af0">
    <w:name w:val="頁首 字元"/>
    <w:link w:val="af"/>
    <w:uiPriority w:val="99"/>
    <w:rsid w:val="007E332C"/>
    <w:rPr>
      <w:rFonts w:eastAsia="標楷體"/>
      <w:kern w:val="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新細明體" w:hAnsi="Times New Roman" w:cs="Times New Roman"/>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semiHidden="0" w:uiPriority="9"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9">
    <w:name w:val="Normal"/>
    <w:qFormat/>
    <w:rsid w:val="00DA5F9A"/>
    <w:pPr>
      <w:widowControl w:val="0"/>
    </w:pPr>
    <w:rPr>
      <w:rFonts w:eastAsia="標楷體"/>
      <w:kern w:val="2"/>
      <w:sz w:val="24"/>
      <w:szCs w:val="24"/>
    </w:rPr>
  </w:style>
  <w:style w:type="paragraph" w:styleId="4">
    <w:name w:val="heading 4"/>
    <w:basedOn w:val="a9"/>
    <w:next w:val="a9"/>
    <w:qFormat/>
    <w:rsid w:val="00DA5F9A"/>
    <w:pPr>
      <w:keepNext/>
      <w:numPr>
        <w:numId w:val="2"/>
      </w:numPr>
      <w:spacing w:line="360" w:lineRule="auto"/>
      <w:outlineLvl w:val="3"/>
    </w:pPr>
    <w:rPr>
      <w:rFonts w:ascii="Arial" w:hAnsi="Arial"/>
      <w:sz w:val="30"/>
      <w:szCs w:val="36"/>
    </w:rPr>
  </w:style>
  <w:style w:type="character" w:default="1" w:styleId="aa">
    <w:name w:val="Default Paragraph Font"/>
    <w:uiPriority w:val="1"/>
    <w:semiHidden/>
    <w:unhideWhenUsed/>
  </w:style>
  <w:style w:type="table" w:default="1" w:styleId="ab">
    <w:name w:val="Normal Table"/>
    <w:uiPriority w:val="99"/>
    <w:semiHidden/>
    <w:unhideWhenUsed/>
    <w:tblPr>
      <w:tblInd w:w="0" w:type="dxa"/>
      <w:tblCellMar>
        <w:top w:w="0" w:type="dxa"/>
        <w:left w:w="108" w:type="dxa"/>
        <w:bottom w:w="0" w:type="dxa"/>
        <w:right w:w="108" w:type="dxa"/>
      </w:tblCellMar>
    </w:tblPr>
  </w:style>
  <w:style w:type="numbering" w:default="1" w:styleId="ac">
    <w:name w:val="No List"/>
    <w:uiPriority w:val="99"/>
    <w:semiHidden/>
    <w:unhideWhenUsed/>
  </w:style>
  <w:style w:type="paragraph" w:styleId="ad">
    <w:name w:val="footer"/>
    <w:basedOn w:val="a9"/>
    <w:link w:val="ae"/>
    <w:uiPriority w:val="99"/>
    <w:rsid w:val="00DA5F9A"/>
    <w:pPr>
      <w:tabs>
        <w:tab w:val="center" w:pos="4153"/>
        <w:tab w:val="right" w:pos="8306"/>
      </w:tabs>
      <w:snapToGrid w:val="0"/>
    </w:pPr>
    <w:rPr>
      <w:sz w:val="20"/>
      <w:szCs w:val="20"/>
    </w:rPr>
  </w:style>
  <w:style w:type="paragraph" w:styleId="af">
    <w:name w:val="header"/>
    <w:basedOn w:val="a9"/>
    <w:link w:val="af0"/>
    <w:uiPriority w:val="99"/>
    <w:rsid w:val="00DA5F9A"/>
    <w:pPr>
      <w:tabs>
        <w:tab w:val="center" w:pos="4153"/>
        <w:tab w:val="right" w:pos="8306"/>
      </w:tabs>
      <w:snapToGrid w:val="0"/>
    </w:pPr>
    <w:rPr>
      <w:sz w:val="20"/>
      <w:szCs w:val="20"/>
    </w:rPr>
  </w:style>
  <w:style w:type="paragraph" w:customStyle="1" w:styleId="af1">
    <w:name w:val="總內文或內文"/>
    <w:rsid w:val="00DA5F9A"/>
    <w:pPr>
      <w:widowControl w:val="0"/>
      <w:spacing w:line="300" w:lineRule="auto"/>
      <w:ind w:firstLine="442"/>
      <w:jc w:val="both"/>
    </w:pPr>
    <w:rPr>
      <w:rFonts w:eastAsia="細明體"/>
      <w:kern w:val="2"/>
      <w:sz w:val="22"/>
    </w:rPr>
  </w:style>
  <w:style w:type="paragraph" w:customStyle="1" w:styleId="af2">
    <w:name w:val="總"/>
    <w:basedOn w:val="af1"/>
    <w:rsid w:val="00DA5F9A"/>
    <w:pPr>
      <w:ind w:leftChars="100" w:left="200" w:hangingChars="100" w:hanging="100"/>
      <w:outlineLvl w:val="1"/>
    </w:pPr>
    <w:rPr>
      <w:rFonts w:eastAsia="超研澤中黑"/>
      <w:b/>
      <w:sz w:val="32"/>
    </w:rPr>
  </w:style>
  <w:style w:type="paragraph" w:customStyle="1" w:styleId="af3">
    <w:name w:val="總壹"/>
    <w:basedOn w:val="af1"/>
    <w:rsid w:val="00DA5F9A"/>
    <w:pPr>
      <w:ind w:left="200" w:hangingChars="200" w:hanging="200"/>
      <w:outlineLvl w:val="0"/>
    </w:pPr>
    <w:rPr>
      <w:rFonts w:eastAsia="超研澤中黑"/>
      <w:b/>
      <w:sz w:val="42"/>
    </w:rPr>
  </w:style>
  <w:style w:type="paragraph" w:customStyle="1" w:styleId="af4">
    <w:name w:val="總"/>
    <w:basedOn w:val="af1"/>
    <w:rsid w:val="00DA5F9A"/>
    <w:pPr>
      <w:ind w:firstLine="896"/>
      <w:outlineLvl w:val="4"/>
    </w:pPr>
  </w:style>
  <w:style w:type="paragraph" w:styleId="af5">
    <w:name w:val="Plain Text"/>
    <w:aliases w:val="一般文字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內文壹"/>
    <w:basedOn w:val="a9"/>
    <w:rsid w:val="00DA5F9A"/>
    <w:rPr>
      <w:rFonts w:ascii="細明體" w:eastAsia="細明體" w:hAnsi="Courier New"/>
      <w:sz w:val="22"/>
      <w:szCs w:val="20"/>
    </w:rPr>
  </w:style>
  <w:style w:type="paragraph" w:customStyle="1" w:styleId="af6">
    <w:name w:val="總"/>
    <w:basedOn w:val="af1"/>
    <w:rsid w:val="00DA5F9A"/>
    <w:pPr>
      <w:ind w:firstLine="1117"/>
    </w:pPr>
    <w:rPr>
      <w:rFonts w:eastAsia="標楷體"/>
      <w:sz w:val="24"/>
    </w:rPr>
  </w:style>
  <w:style w:type="character" w:customStyle="1" w:styleId="af7">
    <w:name w:val="重要文字明顯標示"/>
    <w:rsid w:val="00DA5F9A"/>
    <w:rPr>
      <w:rFonts w:eastAsia="超研澤中黑"/>
      <w:b/>
      <w:color w:val="000000"/>
      <w:sz w:val="22"/>
    </w:rPr>
  </w:style>
  <w:style w:type="paragraph" w:customStyle="1" w:styleId="af8">
    <w:name w:val="大綱二層"/>
    <w:basedOn w:val="a9"/>
    <w:autoRedefine/>
    <w:rsid w:val="00DA5F9A"/>
    <w:pPr>
      <w:widowControl/>
      <w:tabs>
        <w:tab w:val="left" w:pos="9827"/>
      </w:tabs>
      <w:spacing w:line="480" w:lineRule="exact"/>
      <w:ind w:firstLineChars="400" w:firstLine="1201"/>
      <w:jc w:val="both"/>
      <w:outlineLvl w:val="1"/>
    </w:pPr>
    <w:rPr>
      <w:b/>
      <w:bCs/>
      <w:color w:val="000000"/>
      <w:spacing w:val="10"/>
      <w:sz w:val="28"/>
      <w:szCs w:val="28"/>
    </w:rPr>
  </w:style>
  <w:style w:type="paragraph" w:styleId="af9">
    <w:name w:val="Body Text"/>
    <w:basedOn w:val="a9"/>
    <w:rsid w:val="00DA5F9A"/>
    <w:pPr>
      <w:jc w:val="both"/>
    </w:pPr>
    <w:rPr>
      <w:sz w:val="22"/>
      <w:szCs w:val="20"/>
    </w:rPr>
  </w:style>
  <w:style w:type="paragraph" w:customStyle="1" w:styleId="afa">
    <w:name w:val="大綱四層"/>
    <w:basedOn w:val="a9"/>
    <w:autoRedefine/>
    <w:rsid w:val="00DA5F9A"/>
    <w:pPr>
      <w:widowControl/>
      <w:tabs>
        <w:tab w:val="num" w:pos="1933"/>
      </w:tabs>
      <w:wordWrap w:val="0"/>
      <w:ind w:left="1933" w:hanging="646"/>
      <w:jc w:val="both"/>
      <w:outlineLvl w:val="3"/>
    </w:pPr>
    <w:rPr>
      <w:kern w:val="0"/>
      <w:sz w:val="28"/>
      <w:szCs w:val="20"/>
    </w:rPr>
  </w:style>
  <w:style w:type="paragraph" w:customStyle="1" w:styleId="afb">
    <w:name w:val="專案一層"/>
    <w:basedOn w:val="a9"/>
    <w:rsid w:val="00DA5F9A"/>
    <w:pPr>
      <w:tabs>
        <w:tab w:val="num" w:pos="970"/>
      </w:tabs>
      <w:suppressAutoHyphens/>
      <w:spacing w:line="360" w:lineRule="auto"/>
      <w:ind w:left="969" w:hanging="646"/>
      <w:jc w:val="both"/>
      <w:outlineLvl w:val="1"/>
    </w:pPr>
    <w:rPr>
      <w:kern w:val="0"/>
      <w:sz w:val="32"/>
      <w:szCs w:val="20"/>
    </w:rPr>
  </w:style>
  <w:style w:type="paragraph" w:customStyle="1" w:styleId="font5">
    <w:name w:val="font5"/>
    <w:basedOn w:val="a9"/>
    <w:rsid w:val="00DA5F9A"/>
    <w:pPr>
      <w:widowControl/>
      <w:spacing w:before="100" w:beforeAutospacing="1" w:after="100" w:afterAutospacing="1"/>
    </w:pPr>
    <w:rPr>
      <w:rFonts w:ascii="新細明體" w:hint="eastAsia"/>
      <w:kern w:val="0"/>
      <w:sz w:val="18"/>
      <w:szCs w:val="18"/>
    </w:rPr>
  </w:style>
  <w:style w:type="paragraph" w:customStyle="1" w:styleId="font6">
    <w:name w:val="font6"/>
    <w:basedOn w:val="a9"/>
    <w:rsid w:val="00DA5F9A"/>
    <w:pPr>
      <w:widowControl/>
      <w:spacing w:before="100" w:beforeAutospacing="1" w:after="100" w:afterAutospacing="1"/>
    </w:pPr>
    <w:rPr>
      <w:rFonts w:ascii="細明體" w:eastAsia="細明體" w:hint="eastAsia"/>
      <w:kern w:val="0"/>
      <w:sz w:val="18"/>
      <w:szCs w:val="18"/>
    </w:rPr>
  </w:style>
  <w:style w:type="paragraph" w:customStyle="1" w:styleId="xl25">
    <w:name w:val="xl25"/>
    <w:basedOn w:val="a9"/>
    <w:rsid w:val="00DA5F9A"/>
    <w:pPr>
      <w:widowControl/>
      <w:pBdr>
        <w:left w:val="single" w:sz="4" w:space="0" w:color="auto"/>
        <w:right w:val="single" w:sz="4" w:space="0" w:color="auto"/>
      </w:pBdr>
      <w:spacing w:before="100" w:beforeAutospacing="1" w:after="100" w:afterAutospacing="1"/>
    </w:pPr>
    <w:rPr>
      <w:rFonts w:ascii="新細明體"/>
      <w:kern w:val="0"/>
      <w:sz w:val="22"/>
    </w:rPr>
  </w:style>
  <w:style w:type="paragraph" w:customStyle="1" w:styleId="xl26">
    <w:name w:val="xl26"/>
    <w:basedOn w:val="a9"/>
    <w:rsid w:val="00DA5F9A"/>
    <w:pPr>
      <w:widowControl/>
      <w:pBdr>
        <w:left w:val="single" w:sz="4" w:space="0" w:color="auto"/>
        <w:right w:val="single" w:sz="4" w:space="0" w:color="auto"/>
      </w:pBdr>
      <w:spacing w:before="100" w:beforeAutospacing="1" w:after="100" w:afterAutospacing="1"/>
    </w:pPr>
    <w:rPr>
      <w:rFonts w:ascii="新細明體"/>
      <w:b/>
      <w:bCs/>
      <w:kern w:val="0"/>
      <w:sz w:val="22"/>
    </w:rPr>
  </w:style>
  <w:style w:type="paragraph" w:customStyle="1" w:styleId="xl27">
    <w:name w:val="xl27"/>
    <w:basedOn w:val="a9"/>
    <w:rsid w:val="00DA5F9A"/>
    <w:pPr>
      <w:widowControl/>
      <w:pBdr>
        <w:left w:val="single" w:sz="4" w:space="0" w:color="auto"/>
        <w:right w:val="single" w:sz="4" w:space="0" w:color="auto"/>
      </w:pBdr>
      <w:spacing w:before="100" w:beforeAutospacing="1" w:after="100" w:afterAutospacing="1"/>
      <w:jc w:val="right"/>
    </w:pPr>
    <w:rPr>
      <w:rFonts w:ascii="新細明體"/>
      <w:kern w:val="0"/>
      <w:sz w:val="22"/>
    </w:rPr>
  </w:style>
  <w:style w:type="paragraph" w:customStyle="1" w:styleId="xl28">
    <w:name w:val="xl28"/>
    <w:basedOn w:val="a9"/>
    <w:rsid w:val="00DA5F9A"/>
    <w:pPr>
      <w:widowControl/>
      <w:pBdr>
        <w:left w:val="single" w:sz="4" w:space="0" w:color="auto"/>
        <w:bottom w:val="single" w:sz="4" w:space="0" w:color="auto"/>
        <w:right w:val="single" w:sz="4" w:space="0" w:color="auto"/>
      </w:pBdr>
      <w:spacing w:before="100" w:beforeAutospacing="1" w:after="100" w:afterAutospacing="1"/>
    </w:pPr>
    <w:rPr>
      <w:rFonts w:ascii="標楷體" w:hint="eastAsia"/>
      <w:kern w:val="0"/>
      <w:sz w:val="20"/>
      <w:szCs w:val="20"/>
    </w:rPr>
  </w:style>
  <w:style w:type="paragraph" w:customStyle="1" w:styleId="xl29">
    <w:name w:val="xl29"/>
    <w:basedOn w:val="a9"/>
    <w:rsid w:val="00DA5F9A"/>
    <w:pPr>
      <w:widowControl/>
      <w:pBdr>
        <w:left w:val="single" w:sz="4" w:space="0" w:color="auto"/>
        <w:right w:val="single" w:sz="4" w:space="0" w:color="auto"/>
      </w:pBdr>
      <w:spacing w:before="100" w:beforeAutospacing="1" w:after="100" w:afterAutospacing="1"/>
    </w:pPr>
    <w:rPr>
      <w:rFonts w:ascii="標楷體" w:hint="eastAsia"/>
      <w:kern w:val="0"/>
      <w:sz w:val="20"/>
      <w:szCs w:val="20"/>
    </w:rPr>
  </w:style>
  <w:style w:type="paragraph" w:customStyle="1" w:styleId="xl30">
    <w:name w:val="xl30"/>
    <w:basedOn w:val="a9"/>
    <w:rsid w:val="00DA5F9A"/>
    <w:pPr>
      <w:widowControl/>
      <w:pBdr>
        <w:left w:val="single" w:sz="4" w:space="0" w:color="auto"/>
        <w:right w:val="single" w:sz="4" w:space="0" w:color="auto"/>
      </w:pBdr>
      <w:spacing w:before="100" w:beforeAutospacing="1" w:after="100" w:afterAutospacing="1"/>
      <w:jc w:val="right"/>
    </w:pPr>
    <w:rPr>
      <w:kern w:val="0"/>
      <w:sz w:val="20"/>
      <w:szCs w:val="20"/>
    </w:rPr>
  </w:style>
  <w:style w:type="paragraph" w:customStyle="1" w:styleId="xl31">
    <w:name w:val="xl31"/>
    <w:basedOn w:val="a9"/>
    <w:rsid w:val="00DA5F9A"/>
    <w:pPr>
      <w:widowControl/>
      <w:pBdr>
        <w:left w:val="single" w:sz="4" w:space="0" w:color="auto"/>
        <w:bottom w:val="single" w:sz="4" w:space="0" w:color="auto"/>
        <w:right w:val="single" w:sz="4" w:space="0" w:color="auto"/>
      </w:pBdr>
      <w:spacing w:before="100" w:beforeAutospacing="1" w:after="100" w:afterAutospacing="1"/>
      <w:jc w:val="right"/>
    </w:pPr>
    <w:rPr>
      <w:rFonts w:ascii="新細明體"/>
      <w:kern w:val="0"/>
      <w:sz w:val="22"/>
    </w:rPr>
  </w:style>
  <w:style w:type="paragraph" w:customStyle="1" w:styleId="xl32">
    <w:name w:val="xl32"/>
    <w:basedOn w:val="a9"/>
    <w:rsid w:val="00DA5F9A"/>
    <w:pPr>
      <w:widowControl/>
      <w:pBdr>
        <w:left w:val="single" w:sz="4" w:space="0" w:color="auto"/>
        <w:bottom w:val="single" w:sz="4" w:space="0" w:color="auto"/>
        <w:right w:val="single" w:sz="4" w:space="0" w:color="auto"/>
      </w:pBdr>
      <w:spacing w:before="100" w:beforeAutospacing="1" w:after="100" w:afterAutospacing="1"/>
      <w:jc w:val="right"/>
    </w:pPr>
    <w:rPr>
      <w:kern w:val="0"/>
      <w:sz w:val="20"/>
      <w:szCs w:val="20"/>
    </w:rPr>
  </w:style>
  <w:style w:type="paragraph" w:customStyle="1" w:styleId="xl33">
    <w:name w:val="xl33"/>
    <w:basedOn w:val="a9"/>
    <w:rsid w:val="00DA5F9A"/>
    <w:pPr>
      <w:widowControl/>
      <w:pBdr>
        <w:left w:val="single" w:sz="4" w:space="0" w:color="auto"/>
        <w:bottom w:val="single" w:sz="4" w:space="0" w:color="auto"/>
        <w:right w:val="single" w:sz="4" w:space="0" w:color="auto"/>
      </w:pBdr>
      <w:spacing w:before="100" w:beforeAutospacing="1" w:after="100" w:afterAutospacing="1"/>
    </w:pPr>
    <w:rPr>
      <w:rFonts w:ascii="細明體" w:eastAsia="細明體" w:hint="eastAsia"/>
      <w:kern w:val="0"/>
      <w:sz w:val="20"/>
      <w:szCs w:val="20"/>
    </w:rPr>
  </w:style>
  <w:style w:type="paragraph" w:customStyle="1" w:styleId="xl34">
    <w:name w:val="xl34"/>
    <w:basedOn w:val="a9"/>
    <w:rsid w:val="00DA5F9A"/>
    <w:pPr>
      <w:widowControl/>
      <w:pBdr>
        <w:left w:val="single" w:sz="4" w:space="0" w:color="auto"/>
        <w:bottom w:val="single" w:sz="4" w:space="0" w:color="auto"/>
      </w:pBdr>
      <w:spacing w:before="100" w:beforeAutospacing="1" w:after="100" w:afterAutospacing="1"/>
    </w:pPr>
    <w:rPr>
      <w:rFonts w:ascii="細明體" w:eastAsia="細明體" w:hint="eastAsia"/>
      <w:b/>
      <w:bCs/>
      <w:kern w:val="0"/>
      <w:sz w:val="22"/>
    </w:rPr>
  </w:style>
  <w:style w:type="paragraph" w:customStyle="1" w:styleId="xl35">
    <w:name w:val="xl35"/>
    <w:basedOn w:val="a9"/>
    <w:rsid w:val="00DA5F9A"/>
    <w:pPr>
      <w:widowControl/>
      <w:pBdr>
        <w:right w:val="single" w:sz="4" w:space="0" w:color="auto"/>
      </w:pBdr>
      <w:spacing w:before="100" w:beforeAutospacing="1" w:after="100" w:afterAutospacing="1"/>
    </w:pPr>
    <w:rPr>
      <w:rFonts w:ascii="標楷體" w:hint="eastAsia"/>
      <w:kern w:val="0"/>
      <w:sz w:val="20"/>
      <w:szCs w:val="20"/>
    </w:rPr>
  </w:style>
  <w:style w:type="paragraph" w:customStyle="1" w:styleId="xl36">
    <w:name w:val="xl36"/>
    <w:basedOn w:val="a9"/>
    <w:rsid w:val="00DA5F9A"/>
    <w:pPr>
      <w:widowControl/>
      <w:pBdr>
        <w:bottom w:val="single" w:sz="4" w:space="0" w:color="auto"/>
        <w:right w:val="single" w:sz="4" w:space="0" w:color="auto"/>
      </w:pBdr>
      <w:spacing w:before="100" w:beforeAutospacing="1" w:after="100" w:afterAutospacing="1"/>
    </w:pPr>
    <w:rPr>
      <w:rFonts w:ascii="標楷體" w:hint="eastAsia"/>
      <w:kern w:val="0"/>
      <w:sz w:val="20"/>
      <w:szCs w:val="20"/>
    </w:rPr>
  </w:style>
  <w:style w:type="paragraph" w:customStyle="1" w:styleId="xl37">
    <w:name w:val="xl37"/>
    <w:basedOn w:val="a9"/>
    <w:rsid w:val="00DA5F9A"/>
    <w:pPr>
      <w:widowControl/>
      <w:pBdr>
        <w:left w:val="single" w:sz="4" w:space="0" w:color="auto"/>
        <w:bottom w:val="single" w:sz="4" w:space="0" w:color="auto"/>
        <w:right w:val="single" w:sz="4" w:space="0" w:color="auto"/>
      </w:pBdr>
      <w:spacing w:before="100" w:beforeAutospacing="1" w:after="100" w:afterAutospacing="1"/>
    </w:pPr>
    <w:rPr>
      <w:rFonts w:ascii="標楷體" w:hint="eastAsia"/>
      <w:kern w:val="0"/>
      <w:sz w:val="20"/>
      <w:szCs w:val="20"/>
    </w:rPr>
  </w:style>
  <w:style w:type="paragraph" w:customStyle="1" w:styleId="xl38">
    <w:name w:val="xl38"/>
    <w:basedOn w:val="a9"/>
    <w:rsid w:val="00DA5F9A"/>
    <w:pPr>
      <w:widowControl/>
      <w:pBdr>
        <w:left w:val="single" w:sz="4" w:space="0" w:color="auto"/>
        <w:right w:val="single" w:sz="4" w:space="0" w:color="auto"/>
      </w:pBdr>
      <w:spacing w:before="100" w:beforeAutospacing="1" w:after="100" w:afterAutospacing="1"/>
    </w:pPr>
    <w:rPr>
      <w:kern w:val="0"/>
      <w:sz w:val="16"/>
      <w:szCs w:val="16"/>
    </w:rPr>
  </w:style>
  <w:style w:type="paragraph" w:customStyle="1" w:styleId="xl39">
    <w:name w:val="xl39"/>
    <w:basedOn w:val="a9"/>
    <w:rsid w:val="00DA5F9A"/>
    <w:pPr>
      <w:widowControl/>
      <w:pBdr>
        <w:left w:val="single" w:sz="4" w:space="0" w:color="auto"/>
        <w:right w:val="single" w:sz="4" w:space="0" w:color="auto"/>
      </w:pBdr>
      <w:spacing w:before="100" w:beforeAutospacing="1" w:after="100" w:afterAutospacing="1"/>
    </w:pPr>
    <w:rPr>
      <w:kern w:val="0"/>
      <w:sz w:val="16"/>
      <w:szCs w:val="16"/>
    </w:rPr>
  </w:style>
  <w:style w:type="paragraph" w:customStyle="1" w:styleId="xl40">
    <w:name w:val="xl40"/>
    <w:basedOn w:val="a9"/>
    <w:rsid w:val="00DA5F9A"/>
    <w:pPr>
      <w:widowControl/>
      <w:pBdr>
        <w:left w:val="single" w:sz="4" w:space="0" w:color="auto"/>
      </w:pBdr>
      <w:spacing w:before="100" w:beforeAutospacing="1" w:after="100" w:afterAutospacing="1"/>
    </w:pPr>
    <w:rPr>
      <w:kern w:val="0"/>
      <w:sz w:val="16"/>
      <w:szCs w:val="16"/>
    </w:rPr>
  </w:style>
  <w:style w:type="paragraph" w:customStyle="1" w:styleId="xl41">
    <w:name w:val="xl41"/>
    <w:basedOn w:val="a9"/>
    <w:rsid w:val="00DA5F9A"/>
    <w:pPr>
      <w:widowControl/>
      <w:pBdr>
        <w:left w:val="single" w:sz="4" w:space="0" w:color="auto"/>
        <w:bottom w:val="single" w:sz="4" w:space="0" w:color="auto"/>
        <w:right w:val="single" w:sz="4" w:space="0" w:color="auto"/>
      </w:pBdr>
      <w:spacing w:before="100" w:beforeAutospacing="1" w:after="100" w:afterAutospacing="1"/>
    </w:pPr>
    <w:rPr>
      <w:kern w:val="0"/>
      <w:sz w:val="16"/>
      <w:szCs w:val="16"/>
    </w:rPr>
  </w:style>
  <w:style w:type="paragraph" w:customStyle="1" w:styleId="xl42">
    <w:name w:val="xl42"/>
    <w:basedOn w:val="a9"/>
    <w:rsid w:val="00DA5F9A"/>
    <w:pPr>
      <w:widowControl/>
      <w:pBdr>
        <w:left w:val="single" w:sz="4" w:space="0" w:color="auto"/>
        <w:bottom w:val="single" w:sz="4" w:space="0" w:color="auto"/>
        <w:right w:val="single" w:sz="4" w:space="0" w:color="auto"/>
      </w:pBdr>
      <w:spacing w:before="100" w:beforeAutospacing="1" w:after="100" w:afterAutospacing="1"/>
    </w:pPr>
    <w:rPr>
      <w:kern w:val="0"/>
      <w:sz w:val="16"/>
      <w:szCs w:val="16"/>
    </w:rPr>
  </w:style>
  <w:style w:type="paragraph" w:customStyle="1" w:styleId="xl43">
    <w:name w:val="xl43"/>
    <w:basedOn w:val="a9"/>
    <w:rsid w:val="00DA5F9A"/>
    <w:pPr>
      <w:widowControl/>
      <w:pBdr>
        <w:left w:val="single" w:sz="4" w:space="0" w:color="auto"/>
        <w:bottom w:val="single" w:sz="4" w:space="0" w:color="auto"/>
      </w:pBdr>
      <w:spacing w:before="100" w:beforeAutospacing="1" w:after="100" w:afterAutospacing="1"/>
    </w:pPr>
    <w:rPr>
      <w:kern w:val="0"/>
      <w:sz w:val="16"/>
      <w:szCs w:val="16"/>
    </w:rPr>
  </w:style>
  <w:style w:type="paragraph" w:customStyle="1" w:styleId="xl44">
    <w:name w:val="xl44"/>
    <w:basedOn w:val="a9"/>
    <w:rsid w:val="00DA5F9A"/>
    <w:pPr>
      <w:widowControl/>
      <w:pBdr>
        <w:top w:val="single" w:sz="4" w:space="0" w:color="auto"/>
        <w:left w:val="single" w:sz="4" w:space="0" w:color="auto"/>
        <w:bottom w:val="single" w:sz="4" w:space="0" w:color="auto"/>
      </w:pBdr>
      <w:spacing w:before="100" w:beforeAutospacing="1" w:after="100" w:afterAutospacing="1"/>
    </w:pPr>
    <w:rPr>
      <w:rFonts w:ascii="標楷體" w:hint="eastAsia"/>
      <w:kern w:val="0"/>
      <w:sz w:val="20"/>
      <w:szCs w:val="20"/>
    </w:rPr>
  </w:style>
  <w:style w:type="paragraph" w:customStyle="1" w:styleId="xl45">
    <w:name w:val="xl45"/>
    <w:basedOn w:val="a9"/>
    <w:rsid w:val="00DA5F9A"/>
    <w:pPr>
      <w:widowControl/>
      <w:pBdr>
        <w:top w:val="single" w:sz="4" w:space="0" w:color="auto"/>
        <w:bottom w:val="single" w:sz="4" w:space="0" w:color="auto"/>
      </w:pBdr>
      <w:spacing w:before="100" w:beforeAutospacing="1" w:after="100" w:afterAutospacing="1"/>
    </w:pPr>
    <w:rPr>
      <w:rFonts w:ascii="新細明體"/>
      <w:kern w:val="0"/>
      <w:sz w:val="22"/>
    </w:rPr>
  </w:style>
  <w:style w:type="paragraph" w:customStyle="1" w:styleId="xl46">
    <w:name w:val="xl46"/>
    <w:basedOn w:val="a9"/>
    <w:rsid w:val="00DA5F9A"/>
    <w:pPr>
      <w:widowControl/>
      <w:pBdr>
        <w:top w:val="single" w:sz="4" w:space="0" w:color="auto"/>
        <w:left w:val="single" w:sz="4" w:space="0" w:color="auto"/>
        <w:right w:val="single" w:sz="4" w:space="0" w:color="auto"/>
      </w:pBdr>
      <w:spacing w:before="100" w:beforeAutospacing="1" w:after="100" w:afterAutospacing="1"/>
    </w:pPr>
    <w:rPr>
      <w:rFonts w:ascii="標楷體" w:hint="eastAsia"/>
      <w:kern w:val="0"/>
      <w:sz w:val="20"/>
      <w:szCs w:val="20"/>
    </w:rPr>
  </w:style>
  <w:style w:type="paragraph" w:customStyle="1" w:styleId="xl47">
    <w:name w:val="xl47"/>
    <w:basedOn w:val="a9"/>
    <w:rsid w:val="00DA5F9A"/>
    <w:pPr>
      <w:widowControl/>
      <w:pBdr>
        <w:top w:val="single" w:sz="4" w:space="0" w:color="auto"/>
        <w:left w:val="single" w:sz="4" w:space="0" w:color="auto"/>
        <w:bottom w:val="single" w:sz="4" w:space="0" w:color="auto"/>
      </w:pBdr>
      <w:spacing w:before="100" w:beforeAutospacing="1" w:after="100" w:afterAutospacing="1"/>
    </w:pPr>
    <w:rPr>
      <w:rFonts w:ascii="標楷體" w:hint="eastAsia"/>
      <w:kern w:val="0"/>
      <w:sz w:val="22"/>
    </w:rPr>
  </w:style>
  <w:style w:type="paragraph" w:customStyle="1" w:styleId="xl48">
    <w:name w:val="xl48"/>
    <w:basedOn w:val="a9"/>
    <w:rsid w:val="00DA5F9A"/>
    <w:pPr>
      <w:widowControl/>
      <w:pBdr>
        <w:top w:val="single" w:sz="4" w:space="0" w:color="auto"/>
        <w:bottom w:val="single" w:sz="4" w:space="0" w:color="auto"/>
      </w:pBdr>
      <w:spacing w:before="100" w:beforeAutospacing="1" w:after="100" w:afterAutospacing="1"/>
    </w:pPr>
    <w:rPr>
      <w:rFonts w:ascii="標楷體" w:hint="eastAsia"/>
      <w:kern w:val="0"/>
      <w:sz w:val="22"/>
    </w:rPr>
  </w:style>
  <w:style w:type="paragraph" w:customStyle="1" w:styleId="xl49">
    <w:name w:val="xl49"/>
    <w:basedOn w:val="a9"/>
    <w:rsid w:val="00DA5F9A"/>
    <w:pPr>
      <w:widowControl/>
      <w:pBdr>
        <w:top w:val="single" w:sz="4" w:space="0" w:color="auto"/>
        <w:bottom w:val="single" w:sz="4" w:space="0" w:color="auto"/>
        <w:right w:val="single" w:sz="4" w:space="0" w:color="auto"/>
      </w:pBdr>
      <w:spacing w:before="100" w:beforeAutospacing="1" w:after="100" w:afterAutospacing="1"/>
    </w:pPr>
    <w:rPr>
      <w:rFonts w:ascii="新細明體"/>
      <w:kern w:val="0"/>
      <w:sz w:val="22"/>
    </w:rPr>
  </w:style>
  <w:style w:type="paragraph" w:customStyle="1" w:styleId="xl50">
    <w:name w:val="xl50"/>
    <w:basedOn w:val="a9"/>
    <w:rsid w:val="00DA5F9A"/>
    <w:pPr>
      <w:widowControl/>
      <w:pBdr>
        <w:top w:val="single" w:sz="4" w:space="0" w:color="auto"/>
        <w:right w:val="single" w:sz="4" w:space="0" w:color="auto"/>
      </w:pBdr>
      <w:spacing w:before="100" w:beforeAutospacing="1" w:after="100" w:afterAutospacing="1"/>
    </w:pPr>
    <w:rPr>
      <w:rFonts w:ascii="標楷體" w:hint="eastAsia"/>
      <w:kern w:val="0"/>
      <w:sz w:val="20"/>
      <w:szCs w:val="20"/>
    </w:rPr>
  </w:style>
  <w:style w:type="paragraph" w:customStyle="1" w:styleId="xl24">
    <w:name w:val="xl24"/>
    <w:basedOn w:val="a9"/>
    <w:rsid w:val="00DA5F9A"/>
    <w:pPr>
      <w:widowControl/>
      <w:pBdr>
        <w:left w:val="single" w:sz="4" w:space="0" w:color="auto"/>
        <w:right w:val="single" w:sz="4" w:space="0" w:color="auto"/>
      </w:pBdr>
      <w:spacing w:before="100" w:beforeAutospacing="1" w:after="100" w:afterAutospacing="1"/>
    </w:pPr>
    <w:rPr>
      <w:rFonts w:ascii="標楷體" w:hint="eastAsia"/>
      <w:kern w:val="0"/>
      <w:sz w:val="22"/>
      <w:szCs w:val="22"/>
    </w:rPr>
  </w:style>
  <w:style w:type="paragraph" w:customStyle="1" w:styleId="afc">
    <w:name w:val="大項"/>
    <w:basedOn w:val="a9"/>
    <w:rsid w:val="00DA5F9A"/>
    <w:pPr>
      <w:kinsoku w:val="0"/>
      <w:adjustRightInd w:val="0"/>
      <w:spacing w:before="120" w:after="120" w:line="440" w:lineRule="atLeast"/>
      <w:ind w:left="600" w:hanging="600"/>
      <w:textAlignment w:val="baseline"/>
    </w:pPr>
    <w:rPr>
      <w:rFonts w:ascii="標楷體"/>
      <w:kern w:val="0"/>
      <w:sz w:val="32"/>
      <w:szCs w:val="20"/>
    </w:rPr>
  </w:style>
  <w:style w:type="paragraph" w:customStyle="1" w:styleId="afd">
    <w:name w:val="審室一層"/>
    <w:basedOn w:val="a9"/>
    <w:autoRedefine/>
    <w:rsid w:val="00DA5F9A"/>
    <w:pPr>
      <w:tabs>
        <w:tab w:val="left" w:pos="364"/>
      </w:tabs>
      <w:spacing w:line="480" w:lineRule="exact"/>
      <w:ind w:rightChars="-35" w:right="-112"/>
      <w:jc w:val="both"/>
      <w:outlineLvl w:val="0"/>
    </w:pPr>
    <w:rPr>
      <w:kern w:val="0"/>
      <w:sz w:val="30"/>
      <w:szCs w:val="20"/>
    </w:rPr>
  </w:style>
  <w:style w:type="paragraph" w:customStyle="1" w:styleId="afe">
    <w:name w:val="總"/>
    <w:basedOn w:val="af1"/>
    <w:rsid w:val="00DA5F9A"/>
    <w:pPr>
      <w:ind w:firstLine="669"/>
      <w:outlineLvl w:val="3"/>
    </w:pPr>
  </w:style>
  <w:style w:type="paragraph" w:customStyle="1" w:styleId="aff">
    <w:name w:val="總"/>
    <w:basedOn w:val="af1"/>
    <w:rsid w:val="00DA5F9A"/>
    <w:pPr>
      <w:ind w:left="783" w:hanging="261"/>
      <w:outlineLvl w:val="2"/>
    </w:pPr>
    <w:rPr>
      <w:rFonts w:eastAsia="超研澤中黑"/>
      <w:b/>
      <w:sz w:val="26"/>
    </w:rPr>
  </w:style>
  <w:style w:type="paragraph" w:customStyle="1" w:styleId="xl62">
    <w:name w:val="xl62"/>
    <w:basedOn w:val="a9"/>
    <w:rsid w:val="00DA5F9A"/>
    <w:pPr>
      <w:widowControl/>
      <w:pBdr>
        <w:left w:val="single" w:sz="4" w:space="0" w:color="auto"/>
        <w:right w:val="single" w:sz="4" w:space="0" w:color="auto"/>
      </w:pBdr>
      <w:spacing w:before="100" w:beforeAutospacing="1" w:after="100" w:afterAutospacing="1"/>
      <w:jc w:val="right"/>
    </w:pPr>
    <w:rPr>
      <w:kern w:val="0"/>
      <w:sz w:val="20"/>
      <w:szCs w:val="20"/>
    </w:rPr>
  </w:style>
  <w:style w:type="paragraph" w:customStyle="1" w:styleId="font0">
    <w:name w:val="font0"/>
    <w:basedOn w:val="a9"/>
    <w:rsid w:val="00DA5F9A"/>
    <w:pPr>
      <w:widowControl/>
      <w:spacing w:before="100" w:beforeAutospacing="1" w:after="100" w:afterAutospacing="1"/>
    </w:pPr>
    <w:rPr>
      <w:rFonts w:ascii="新細明體" w:hint="eastAsia"/>
      <w:kern w:val="0"/>
    </w:rPr>
  </w:style>
  <w:style w:type="paragraph" w:customStyle="1" w:styleId="a0">
    <w:name w:val="審室壹"/>
    <w:basedOn w:val="a9"/>
    <w:autoRedefine/>
    <w:rsid w:val="00DA5F9A"/>
    <w:pPr>
      <w:widowControl/>
      <w:numPr>
        <w:numId w:val="3"/>
      </w:numPr>
      <w:tabs>
        <w:tab w:val="left" w:pos="0"/>
        <w:tab w:val="left" w:pos="340"/>
      </w:tabs>
      <w:wordWrap w:val="0"/>
      <w:snapToGrid w:val="0"/>
      <w:spacing w:line="300" w:lineRule="auto"/>
      <w:jc w:val="both"/>
    </w:pPr>
    <w:rPr>
      <w:rFonts w:ascii="標楷體"/>
      <w:kern w:val="0"/>
      <w:sz w:val="28"/>
      <w:szCs w:val="20"/>
    </w:rPr>
  </w:style>
  <w:style w:type="paragraph" w:customStyle="1" w:styleId="font7">
    <w:name w:val="font7"/>
    <w:basedOn w:val="a9"/>
    <w:rsid w:val="00DA5F9A"/>
    <w:pPr>
      <w:widowControl/>
      <w:spacing w:before="100" w:beforeAutospacing="1" w:after="100" w:afterAutospacing="1"/>
    </w:pPr>
    <w:rPr>
      <w:rFonts w:eastAsia="新細明體"/>
      <w:kern w:val="0"/>
    </w:rPr>
  </w:style>
  <w:style w:type="paragraph" w:customStyle="1" w:styleId="font8">
    <w:name w:val="font8"/>
    <w:basedOn w:val="a9"/>
    <w:rsid w:val="00DA5F9A"/>
    <w:pPr>
      <w:widowControl/>
      <w:spacing w:before="100" w:beforeAutospacing="1" w:after="100" w:afterAutospacing="1"/>
    </w:pPr>
    <w:rPr>
      <w:rFonts w:ascii="標楷體" w:hint="eastAsia"/>
      <w:kern w:val="0"/>
    </w:rPr>
  </w:style>
  <w:style w:type="paragraph" w:customStyle="1" w:styleId="font9">
    <w:name w:val="font9"/>
    <w:basedOn w:val="a9"/>
    <w:rsid w:val="00DA5F9A"/>
    <w:pPr>
      <w:widowControl/>
      <w:spacing w:before="100" w:beforeAutospacing="1" w:after="100" w:afterAutospacing="1"/>
    </w:pPr>
    <w:rPr>
      <w:rFonts w:ascii="標楷體" w:hint="eastAsia"/>
      <w:kern w:val="0"/>
      <w:sz w:val="22"/>
      <w:szCs w:val="22"/>
    </w:rPr>
  </w:style>
  <w:style w:type="paragraph" w:customStyle="1" w:styleId="font10">
    <w:name w:val="font10"/>
    <w:basedOn w:val="a9"/>
    <w:rsid w:val="00DA5F9A"/>
    <w:pPr>
      <w:widowControl/>
      <w:spacing w:before="100" w:beforeAutospacing="1" w:after="100" w:afterAutospacing="1"/>
    </w:pPr>
    <w:rPr>
      <w:rFonts w:eastAsia="新細明體"/>
      <w:kern w:val="0"/>
      <w:sz w:val="20"/>
      <w:szCs w:val="20"/>
    </w:rPr>
  </w:style>
  <w:style w:type="paragraph" w:customStyle="1" w:styleId="font11">
    <w:name w:val="font11"/>
    <w:basedOn w:val="a9"/>
    <w:rsid w:val="00DA5F9A"/>
    <w:pPr>
      <w:widowControl/>
      <w:spacing w:before="100" w:beforeAutospacing="1" w:after="100" w:afterAutospacing="1"/>
    </w:pPr>
    <w:rPr>
      <w:rFonts w:ascii="標楷體" w:hint="eastAsia"/>
      <w:kern w:val="0"/>
      <w:sz w:val="20"/>
      <w:szCs w:val="20"/>
    </w:rPr>
  </w:style>
  <w:style w:type="paragraph" w:customStyle="1" w:styleId="font12">
    <w:name w:val="font12"/>
    <w:basedOn w:val="a9"/>
    <w:rsid w:val="00DA5F9A"/>
    <w:pPr>
      <w:widowControl/>
      <w:spacing w:before="100" w:beforeAutospacing="1" w:after="100" w:afterAutospacing="1"/>
    </w:pPr>
    <w:rPr>
      <w:rFonts w:ascii="標楷體" w:hint="eastAsia"/>
      <w:b/>
      <w:bCs/>
      <w:kern w:val="0"/>
      <w:sz w:val="32"/>
      <w:szCs w:val="32"/>
      <w:u w:val="single"/>
    </w:rPr>
  </w:style>
  <w:style w:type="paragraph" w:customStyle="1" w:styleId="font13">
    <w:name w:val="font13"/>
    <w:basedOn w:val="a9"/>
    <w:rsid w:val="00DA5F9A"/>
    <w:pPr>
      <w:widowControl/>
      <w:spacing w:before="100" w:beforeAutospacing="1" w:after="100" w:afterAutospacing="1"/>
    </w:pPr>
    <w:rPr>
      <w:rFonts w:eastAsia="新細明體"/>
      <w:b/>
      <w:bCs/>
      <w:kern w:val="0"/>
      <w:sz w:val="32"/>
      <w:szCs w:val="32"/>
      <w:u w:val="single"/>
    </w:rPr>
  </w:style>
  <w:style w:type="paragraph" w:customStyle="1" w:styleId="xl51">
    <w:name w:val="xl51"/>
    <w:basedOn w:val="a9"/>
    <w:rsid w:val="00DA5F9A"/>
    <w:pPr>
      <w:widowControl/>
      <w:pBdr>
        <w:right w:val="single" w:sz="4" w:space="0" w:color="auto"/>
      </w:pBdr>
      <w:spacing w:before="100" w:beforeAutospacing="1" w:after="100" w:afterAutospacing="1"/>
      <w:jc w:val="center"/>
      <w:textAlignment w:val="center"/>
    </w:pPr>
    <w:rPr>
      <w:rFonts w:ascii="標楷體" w:hint="eastAsia"/>
      <w:kern w:val="0"/>
      <w:sz w:val="22"/>
      <w:szCs w:val="22"/>
    </w:rPr>
  </w:style>
  <w:style w:type="paragraph" w:customStyle="1" w:styleId="xl52">
    <w:name w:val="xl52"/>
    <w:basedOn w:val="a9"/>
    <w:rsid w:val="00DA5F9A"/>
    <w:pPr>
      <w:widowControl/>
      <w:pBdr>
        <w:left w:val="single" w:sz="4" w:space="0" w:color="auto"/>
        <w:right w:val="single" w:sz="4" w:space="0" w:color="auto"/>
      </w:pBdr>
      <w:spacing w:before="100" w:beforeAutospacing="1" w:after="100" w:afterAutospacing="1"/>
      <w:jc w:val="center"/>
      <w:textAlignment w:val="center"/>
    </w:pPr>
    <w:rPr>
      <w:rFonts w:ascii="標楷體" w:hint="eastAsia"/>
      <w:kern w:val="0"/>
      <w:sz w:val="22"/>
      <w:szCs w:val="22"/>
    </w:rPr>
  </w:style>
  <w:style w:type="paragraph" w:customStyle="1" w:styleId="xl53">
    <w:name w:val="xl53"/>
    <w:basedOn w:val="a9"/>
    <w:rsid w:val="00DA5F9A"/>
    <w:pPr>
      <w:widowControl/>
      <w:pBdr>
        <w:left w:val="single" w:sz="4" w:space="0" w:color="auto"/>
      </w:pBdr>
      <w:spacing w:before="100" w:beforeAutospacing="1" w:after="100" w:afterAutospacing="1"/>
      <w:jc w:val="center"/>
      <w:textAlignment w:val="center"/>
    </w:pPr>
    <w:rPr>
      <w:rFonts w:ascii="標楷體" w:hint="eastAsia"/>
      <w:kern w:val="0"/>
      <w:sz w:val="22"/>
      <w:szCs w:val="22"/>
    </w:rPr>
  </w:style>
  <w:style w:type="paragraph" w:customStyle="1" w:styleId="xl54">
    <w:name w:val="xl54"/>
    <w:basedOn w:val="a9"/>
    <w:rsid w:val="00DA5F9A"/>
    <w:pPr>
      <w:widowControl/>
      <w:pBdr>
        <w:right w:val="single" w:sz="4" w:space="0" w:color="auto"/>
      </w:pBdr>
      <w:spacing w:before="100" w:beforeAutospacing="1" w:after="100" w:afterAutospacing="1"/>
      <w:textAlignment w:val="center"/>
    </w:pPr>
    <w:rPr>
      <w:rFonts w:ascii="標楷體" w:hint="eastAsia"/>
      <w:b/>
      <w:bCs/>
      <w:kern w:val="0"/>
      <w:sz w:val="22"/>
      <w:szCs w:val="22"/>
    </w:rPr>
  </w:style>
  <w:style w:type="paragraph" w:customStyle="1" w:styleId="xl55">
    <w:name w:val="xl55"/>
    <w:basedOn w:val="a9"/>
    <w:rsid w:val="00DA5F9A"/>
    <w:pPr>
      <w:widowControl/>
      <w:pBdr>
        <w:left w:val="single" w:sz="4" w:space="0" w:color="auto"/>
        <w:right w:val="single" w:sz="4" w:space="0" w:color="auto"/>
      </w:pBdr>
      <w:spacing w:before="100" w:beforeAutospacing="1" w:after="100" w:afterAutospacing="1"/>
      <w:textAlignment w:val="center"/>
    </w:pPr>
    <w:rPr>
      <w:rFonts w:ascii="標楷體" w:hint="eastAsia"/>
      <w:b/>
      <w:bCs/>
      <w:kern w:val="0"/>
      <w:sz w:val="22"/>
      <w:szCs w:val="22"/>
    </w:rPr>
  </w:style>
  <w:style w:type="paragraph" w:customStyle="1" w:styleId="xl56">
    <w:name w:val="xl56"/>
    <w:basedOn w:val="a9"/>
    <w:rsid w:val="00DA5F9A"/>
    <w:pPr>
      <w:widowControl/>
      <w:pBdr>
        <w:left w:val="single" w:sz="4" w:space="0" w:color="auto"/>
        <w:right w:val="single" w:sz="4" w:space="0" w:color="auto"/>
      </w:pBdr>
      <w:spacing w:before="100" w:beforeAutospacing="1" w:after="100" w:afterAutospacing="1"/>
      <w:textAlignment w:val="center"/>
    </w:pPr>
    <w:rPr>
      <w:rFonts w:eastAsia="新細明體"/>
      <w:b/>
      <w:bCs/>
      <w:kern w:val="0"/>
      <w:sz w:val="22"/>
      <w:szCs w:val="22"/>
    </w:rPr>
  </w:style>
  <w:style w:type="paragraph" w:customStyle="1" w:styleId="xl57">
    <w:name w:val="xl57"/>
    <w:basedOn w:val="a9"/>
    <w:rsid w:val="00DA5F9A"/>
    <w:pPr>
      <w:widowControl/>
      <w:spacing w:before="100" w:beforeAutospacing="1" w:after="100" w:afterAutospacing="1"/>
      <w:textAlignment w:val="center"/>
    </w:pPr>
    <w:rPr>
      <w:rFonts w:eastAsia="新細明體"/>
      <w:b/>
      <w:bCs/>
      <w:kern w:val="0"/>
      <w:sz w:val="22"/>
      <w:szCs w:val="22"/>
    </w:rPr>
  </w:style>
  <w:style w:type="paragraph" w:customStyle="1" w:styleId="xl58">
    <w:name w:val="xl58"/>
    <w:basedOn w:val="a9"/>
    <w:rsid w:val="00DA5F9A"/>
    <w:pPr>
      <w:widowControl/>
      <w:pBdr>
        <w:left w:val="single" w:sz="4" w:space="0" w:color="auto"/>
        <w:right w:val="single" w:sz="4" w:space="0" w:color="auto"/>
      </w:pBdr>
      <w:spacing w:before="100" w:beforeAutospacing="1" w:after="100" w:afterAutospacing="1"/>
      <w:textAlignment w:val="center"/>
    </w:pPr>
    <w:rPr>
      <w:rFonts w:ascii="標楷體" w:hint="eastAsia"/>
      <w:kern w:val="0"/>
      <w:sz w:val="22"/>
      <w:szCs w:val="22"/>
    </w:rPr>
  </w:style>
  <w:style w:type="paragraph" w:customStyle="1" w:styleId="xl59">
    <w:name w:val="xl59"/>
    <w:basedOn w:val="a9"/>
    <w:rsid w:val="00DA5F9A"/>
    <w:pPr>
      <w:widowControl/>
      <w:pBdr>
        <w:left w:val="single" w:sz="4" w:space="0" w:color="auto"/>
        <w:right w:val="single" w:sz="4" w:space="0" w:color="auto"/>
      </w:pBdr>
      <w:spacing w:before="100" w:beforeAutospacing="1" w:after="100" w:afterAutospacing="1"/>
      <w:textAlignment w:val="center"/>
    </w:pPr>
    <w:rPr>
      <w:rFonts w:eastAsia="新細明體"/>
      <w:kern w:val="0"/>
      <w:sz w:val="22"/>
      <w:szCs w:val="22"/>
    </w:rPr>
  </w:style>
  <w:style w:type="paragraph" w:customStyle="1" w:styleId="xl60">
    <w:name w:val="xl60"/>
    <w:basedOn w:val="a9"/>
    <w:rsid w:val="00DA5F9A"/>
    <w:pPr>
      <w:widowControl/>
      <w:spacing w:before="100" w:beforeAutospacing="1" w:after="100" w:afterAutospacing="1"/>
      <w:textAlignment w:val="center"/>
    </w:pPr>
    <w:rPr>
      <w:rFonts w:eastAsia="新細明體"/>
      <w:kern w:val="0"/>
      <w:sz w:val="22"/>
      <w:szCs w:val="22"/>
    </w:rPr>
  </w:style>
  <w:style w:type="paragraph" w:customStyle="1" w:styleId="xl61">
    <w:name w:val="xl61"/>
    <w:basedOn w:val="a9"/>
    <w:rsid w:val="00DA5F9A"/>
    <w:pPr>
      <w:widowControl/>
      <w:pBdr>
        <w:left w:val="single" w:sz="4" w:space="0" w:color="auto"/>
        <w:right w:val="single" w:sz="4" w:space="0" w:color="auto"/>
      </w:pBdr>
      <w:spacing w:before="100" w:beforeAutospacing="1" w:after="100" w:afterAutospacing="1"/>
      <w:jc w:val="center"/>
      <w:textAlignment w:val="center"/>
    </w:pPr>
    <w:rPr>
      <w:rFonts w:eastAsia="新細明體"/>
      <w:kern w:val="0"/>
      <w:sz w:val="22"/>
      <w:szCs w:val="22"/>
    </w:rPr>
  </w:style>
  <w:style w:type="paragraph" w:customStyle="1" w:styleId="xl63">
    <w:name w:val="xl63"/>
    <w:basedOn w:val="a9"/>
    <w:rsid w:val="00DA5F9A"/>
    <w:pPr>
      <w:widowControl/>
      <w:pBdr>
        <w:left w:val="single" w:sz="4" w:space="0" w:color="auto"/>
        <w:right w:val="single" w:sz="4" w:space="0" w:color="auto"/>
      </w:pBdr>
      <w:spacing w:before="100" w:beforeAutospacing="1" w:after="100" w:afterAutospacing="1"/>
      <w:textAlignment w:val="top"/>
    </w:pPr>
    <w:rPr>
      <w:rFonts w:ascii="標楷體" w:hint="eastAsia"/>
      <w:kern w:val="0"/>
      <w:sz w:val="22"/>
      <w:szCs w:val="22"/>
    </w:rPr>
  </w:style>
  <w:style w:type="paragraph" w:customStyle="1" w:styleId="xl64">
    <w:name w:val="xl64"/>
    <w:basedOn w:val="a9"/>
    <w:rsid w:val="00DA5F9A"/>
    <w:pPr>
      <w:widowControl/>
      <w:pBdr>
        <w:right w:val="single" w:sz="4" w:space="0" w:color="auto"/>
      </w:pBdr>
      <w:spacing w:before="100" w:beforeAutospacing="1" w:after="100" w:afterAutospacing="1"/>
      <w:jc w:val="center"/>
      <w:textAlignment w:val="center"/>
    </w:pPr>
    <w:rPr>
      <w:rFonts w:ascii="標楷體" w:hint="eastAsia"/>
      <w:b/>
      <w:bCs/>
      <w:kern w:val="0"/>
      <w:sz w:val="22"/>
      <w:szCs w:val="22"/>
    </w:rPr>
  </w:style>
  <w:style w:type="paragraph" w:customStyle="1" w:styleId="xl65">
    <w:name w:val="xl65"/>
    <w:basedOn w:val="a9"/>
    <w:rsid w:val="00DA5F9A"/>
    <w:pPr>
      <w:widowControl/>
      <w:pBdr>
        <w:right w:val="single" w:sz="4" w:space="0" w:color="auto"/>
      </w:pBdr>
      <w:spacing w:before="100" w:beforeAutospacing="1" w:after="100" w:afterAutospacing="1"/>
      <w:textAlignment w:val="center"/>
    </w:pPr>
    <w:rPr>
      <w:rFonts w:ascii="標楷體" w:hint="eastAsia"/>
      <w:b/>
      <w:bCs/>
      <w:kern w:val="0"/>
      <w:sz w:val="22"/>
      <w:szCs w:val="22"/>
    </w:rPr>
  </w:style>
  <w:style w:type="paragraph" w:customStyle="1" w:styleId="xl66">
    <w:name w:val="xl66"/>
    <w:basedOn w:val="a9"/>
    <w:rsid w:val="00DA5F9A"/>
    <w:pPr>
      <w:widowControl/>
      <w:pBdr>
        <w:left w:val="single" w:sz="4" w:space="0" w:color="auto"/>
        <w:right w:val="single" w:sz="4" w:space="0" w:color="auto"/>
      </w:pBdr>
      <w:spacing w:before="100" w:beforeAutospacing="1" w:after="100" w:afterAutospacing="1"/>
      <w:textAlignment w:val="center"/>
    </w:pPr>
    <w:rPr>
      <w:rFonts w:ascii="標楷體" w:hint="eastAsia"/>
      <w:kern w:val="0"/>
      <w:sz w:val="22"/>
      <w:szCs w:val="22"/>
    </w:rPr>
  </w:style>
  <w:style w:type="paragraph" w:customStyle="1" w:styleId="xl67">
    <w:name w:val="xl67"/>
    <w:basedOn w:val="a9"/>
    <w:rsid w:val="00DA5F9A"/>
    <w:pPr>
      <w:widowControl/>
      <w:pBdr>
        <w:left w:val="single" w:sz="4" w:space="0" w:color="auto"/>
        <w:right w:val="single" w:sz="4" w:space="0" w:color="auto"/>
      </w:pBdr>
      <w:spacing w:before="100" w:beforeAutospacing="1" w:after="100" w:afterAutospacing="1"/>
      <w:jc w:val="center"/>
      <w:textAlignment w:val="center"/>
    </w:pPr>
    <w:rPr>
      <w:rFonts w:ascii="標楷體" w:hint="eastAsia"/>
      <w:b/>
      <w:bCs/>
      <w:kern w:val="0"/>
      <w:sz w:val="22"/>
      <w:szCs w:val="22"/>
    </w:rPr>
  </w:style>
  <w:style w:type="paragraph" w:customStyle="1" w:styleId="xl68">
    <w:name w:val="xl68"/>
    <w:basedOn w:val="a9"/>
    <w:rsid w:val="00DA5F9A"/>
    <w:pPr>
      <w:widowControl/>
      <w:pBdr>
        <w:left w:val="single" w:sz="4" w:space="0" w:color="auto"/>
      </w:pBdr>
      <w:spacing w:before="100" w:beforeAutospacing="1" w:after="100" w:afterAutospacing="1"/>
      <w:jc w:val="center"/>
      <w:textAlignment w:val="center"/>
    </w:pPr>
    <w:rPr>
      <w:rFonts w:ascii="標楷體" w:hint="eastAsia"/>
      <w:b/>
      <w:bCs/>
      <w:kern w:val="0"/>
      <w:sz w:val="22"/>
      <w:szCs w:val="22"/>
    </w:rPr>
  </w:style>
  <w:style w:type="paragraph" w:customStyle="1" w:styleId="xl69">
    <w:name w:val="xl69"/>
    <w:basedOn w:val="a9"/>
    <w:rsid w:val="00DA5F9A"/>
    <w:pPr>
      <w:widowControl/>
      <w:pBdr>
        <w:left w:val="single" w:sz="4" w:space="0" w:color="auto"/>
        <w:right w:val="single" w:sz="4" w:space="0" w:color="auto"/>
      </w:pBdr>
      <w:spacing w:before="100" w:beforeAutospacing="1" w:after="100" w:afterAutospacing="1"/>
      <w:textAlignment w:val="top"/>
    </w:pPr>
    <w:rPr>
      <w:rFonts w:ascii="標楷體" w:hint="eastAsia"/>
      <w:b/>
      <w:bCs/>
      <w:kern w:val="0"/>
      <w:sz w:val="22"/>
      <w:szCs w:val="22"/>
    </w:rPr>
  </w:style>
  <w:style w:type="paragraph" w:customStyle="1" w:styleId="xl70">
    <w:name w:val="xl70"/>
    <w:basedOn w:val="a9"/>
    <w:rsid w:val="00DA5F9A"/>
    <w:pPr>
      <w:widowControl/>
      <w:pBdr>
        <w:left w:val="single" w:sz="4" w:space="0" w:color="auto"/>
        <w:right w:val="single" w:sz="4" w:space="0" w:color="auto"/>
      </w:pBdr>
      <w:spacing w:before="100" w:beforeAutospacing="1" w:after="100" w:afterAutospacing="1"/>
      <w:textAlignment w:val="center"/>
    </w:pPr>
    <w:rPr>
      <w:rFonts w:ascii="標楷體" w:hint="eastAsia"/>
      <w:kern w:val="0"/>
      <w:sz w:val="22"/>
      <w:szCs w:val="22"/>
    </w:rPr>
  </w:style>
  <w:style w:type="paragraph" w:customStyle="1" w:styleId="xl71">
    <w:name w:val="xl71"/>
    <w:basedOn w:val="a9"/>
    <w:rsid w:val="00DA5F9A"/>
    <w:pPr>
      <w:widowControl/>
      <w:pBdr>
        <w:bottom w:val="single" w:sz="4" w:space="0" w:color="auto"/>
        <w:right w:val="single" w:sz="4" w:space="0" w:color="auto"/>
      </w:pBdr>
      <w:spacing w:before="100" w:beforeAutospacing="1" w:after="100" w:afterAutospacing="1"/>
      <w:jc w:val="center"/>
      <w:textAlignment w:val="center"/>
    </w:pPr>
    <w:rPr>
      <w:rFonts w:ascii="標楷體" w:hint="eastAsia"/>
      <w:kern w:val="0"/>
      <w:sz w:val="22"/>
      <w:szCs w:val="22"/>
    </w:rPr>
  </w:style>
  <w:style w:type="paragraph" w:customStyle="1" w:styleId="xl72">
    <w:name w:val="xl72"/>
    <w:basedOn w:val="a9"/>
    <w:rsid w:val="00DA5F9A"/>
    <w:pPr>
      <w:widowControl/>
      <w:pBdr>
        <w:left w:val="single" w:sz="4" w:space="0" w:color="auto"/>
        <w:bottom w:val="single" w:sz="4" w:space="0" w:color="auto"/>
      </w:pBdr>
      <w:spacing w:before="100" w:beforeAutospacing="1" w:after="100" w:afterAutospacing="1"/>
      <w:jc w:val="center"/>
      <w:textAlignment w:val="center"/>
    </w:pPr>
    <w:rPr>
      <w:rFonts w:ascii="標楷體" w:hint="eastAsia"/>
      <w:kern w:val="0"/>
      <w:sz w:val="22"/>
      <w:szCs w:val="22"/>
    </w:rPr>
  </w:style>
  <w:style w:type="paragraph" w:customStyle="1" w:styleId="xl73">
    <w:name w:val="xl73"/>
    <w:basedOn w:val="a9"/>
    <w:rsid w:val="00DA5F9A"/>
    <w:pPr>
      <w:widowControl/>
      <w:pBdr>
        <w:bottom w:val="single" w:sz="4" w:space="0" w:color="auto"/>
        <w:right w:val="single" w:sz="4" w:space="0" w:color="auto"/>
      </w:pBdr>
      <w:spacing w:before="100" w:beforeAutospacing="1" w:after="100" w:afterAutospacing="1"/>
      <w:textAlignment w:val="center"/>
    </w:pPr>
    <w:rPr>
      <w:rFonts w:ascii="標楷體" w:hint="eastAsia"/>
      <w:b/>
      <w:bCs/>
      <w:kern w:val="0"/>
      <w:sz w:val="22"/>
      <w:szCs w:val="22"/>
    </w:rPr>
  </w:style>
  <w:style w:type="paragraph" w:customStyle="1" w:styleId="xl74">
    <w:name w:val="xl74"/>
    <w:basedOn w:val="a9"/>
    <w:rsid w:val="00DA5F9A"/>
    <w:pPr>
      <w:widowControl/>
      <w:pBdr>
        <w:left w:val="single" w:sz="4" w:space="0" w:color="auto"/>
        <w:bottom w:val="single" w:sz="4" w:space="0" w:color="auto"/>
        <w:right w:val="single" w:sz="4" w:space="0" w:color="auto"/>
      </w:pBdr>
      <w:spacing w:before="100" w:beforeAutospacing="1" w:after="100" w:afterAutospacing="1"/>
      <w:textAlignment w:val="center"/>
    </w:pPr>
    <w:rPr>
      <w:rFonts w:ascii="標楷體" w:hint="eastAsia"/>
      <w:b/>
      <w:bCs/>
      <w:kern w:val="0"/>
      <w:sz w:val="22"/>
      <w:szCs w:val="22"/>
    </w:rPr>
  </w:style>
  <w:style w:type="paragraph" w:customStyle="1" w:styleId="xl75">
    <w:name w:val="xl75"/>
    <w:basedOn w:val="a9"/>
    <w:rsid w:val="00DA5F9A"/>
    <w:pPr>
      <w:widowControl/>
      <w:pBdr>
        <w:left w:val="single" w:sz="4" w:space="0" w:color="auto"/>
        <w:bottom w:val="single" w:sz="4" w:space="0" w:color="auto"/>
        <w:right w:val="single" w:sz="4" w:space="0" w:color="auto"/>
      </w:pBdr>
      <w:spacing w:before="100" w:beforeAutospacing="1" w:after="100" w:afterAutospacing="1"/>
      <w:textAlignment w:val="center"/>
    </w:pPr>
    <w:rPr>
      <w:rFonts w:eastAsia="新細明體"/>
      <w:b/>
      <w:bCs/>
      <w:kern w:val="0"/>
      <w:sz w:val="22"/>
      <w:szCs w:val="22"/>
    </w:rPr>
  </w:style>
  <w:style w:type="paragraph" w:customStyle="1" w:styleId="xl76">
    <w:name w:val="xl76"/>
    <w:basedOn w:val="a9"/>
    <w:rsid w:val="00DA5F9A"/>
    <w:pPr>
      <w:widowControl/>
      <w:spacing w:before="100" w:beforeAutospacing="1" w:after="100" w:afterAutospacing="1"/>
      <w:textAlignment w:val="center"/>
    </w:pPr>
    <w:rPr>
      <w:rFonts w:ascii="標楷體" w:hint="eastAsia"/>
      <w:kern w:val="0"/>
      <w:sz w:val="22"/>
      <w:szCs w:val="22"/>
    </w:rPr>
  </w:style>
  <w:style w:type="paragraph" w:customStyle="1" w:styleId="xl77">
    <w:name w:val="xl77"/>
    <w:basedOn w:val="a9"/>
    <w:rsid w:val="00DA5F9A"/>
    <w:pPr>
      <w:widowControl/>
      <w:spacing w:before="100" w:beforeAutospacing="1" w:after="100" w:afterAutospacing="1"/>
      <w:textAlignment w:val="center"/>
    </w:pPr>
    <w:rPr>
      <w:rFonts w:ascii="新細明體" w:eastAsia="新細明體"/>
      <w:kern w:val="0"/>
    </w:rPr>
  </w:style>
  <w:style w:type="paragraph" w:customStyle="1" w:styleId="xl78">
    <w:name w:val="xl78"/>
    <w:basedOn w:val="a9"/>
    <w:rsid w:val="00DA5F9A"/>
    <w:pPr>
      <w:widowControl/>
      <w:pBdr>
        <w:left w:val="single" w:sz="4" w:space="0" w:color="auto"/>
        <w:right w:val="single" w:sz="4" w:space="0" w:color="auto"/>
      </w:pBdr>
      <w:spacing w:before="100" w:beforeAutospacing="1" w:after="100" w:afterAutospacing="1"/>
    </w:pPr>
    <w:rPr>
      <w:rFonts w:ascii="新細明體" w:eastAsia="新細明體"/>
      <w:kern w:val="0"/>
    </w:rPr>
  </w:style>
  <w:style w:type="paragraph" w:customStyle="1" w:styleId="xl79">
    <w:name w:val="xl79"/>
    <w:basedOn w:val="a9"/>
    <w:rsid w:val="00DA5F9A"/>
    <w:pPr>
      <w:widowControl/>
      <w:pBdr>
        <w:left w:val="single" w:sz="4" w:space="0" w:color="auto"/>
        <w:right w:val="single" w:sz="4" w:space="0" w:color="auto"/>
      </w:pBdr>
      <w:spacing w:before="100" w:beforeAutospacing="1" w:after="100" w:afterAutospacing="1"/>
    </w:pPr>
    <w:rPr>
      <w:rFonts w:eastAsia="新細明體"/>
      <w:kern w:val="0"/>
      <w:sz w:val="22"/>
      <w:szCs w:val="22"/>
    </w:rPr>
  </w:style>
  <w:style w:type="paragraph" w:customStyle="1" w:styleId="xl80">
    <w:name w:val="xl80"/>
    <w:basedOn w:val="a9"/>
    <w:rsid w:val="00DA5F9A"/>
    <w:pPr>
      <w:widowControl/>
      <w:pBdr>
        <w:left w:val="single" w:sz="4" w:space="0" w:color="auto"/>
        <w:right w:val="single" w:sz="4" w:space="0" w:color="auto"/>
      </w:pBdr>
      <w:spacing w:before="100" w:beforeAutospacing="1" w:after="100" w:afterAutospacing="1"/>
      <w:jc w:val="center"/>
      <w:textAlignment w:val="center"/>
    </w:pPr>
    <w:rPr>
      <w:rFonts w:ascii="標楷體" w:hint="eastAsia"/>
      <w:kern w:val="0"/>
      <w:sz w:val="22"/>
      <w:szCs w:val="22"/>
    </w:rPr>
  </w:style>
  <w:style w:type="paragraph" w:customStyle="1" w:styleId="xl81">
    <w:name w:val="xl81"/>
    <w:basedOn w:val="a9"/>
    <w:rsid w:val="00DA5F9A"/>
    <w:pPr>
      <w:widowControl/>
      <w:pBdr>
        <w:left w:val="single" w:sz="4" w:space="0" w:color="auto"/>
        <w:right w:val="single" w:sz="4" w:space="0" w:color="auto"/>
      </w:pBdr>
      <w:spacing w:before="100" w:beforeAutospacing="1" w:after="100" w:afterAutospacing="1"/>
      <w:jc w:val="center"/>
    </w:pPr>
    <w:rPr>
      <w:rFonts w:eastAsia="新細明體"/>
      <w:kern w:val="0"/>
      <w:sz w:val="22"/>
      <w:szCs w:val="22"/>
    </w:rPr>
  </w:style>
  <w:style w:type="paragraph" w:customStyle="1" w:styleId="xl82">
    <w:name w:val="xl82"/>
    <w:basedOn w:val="a9"/>
    <w:rsid w:val="00DA5F9A"/>
    <w:pPr>
      <w:widowControl/>
      <w:pBdr>
        <w:top w:val="single" w:sz="4" w:space="0" w:color="auto"/>
        <w:bottom w:val="single" w:sz="4" w:space="0" w:color="auto"/>
        <w:right w:val="single" w:sz="4" w:space="0" w:color="auto"/>
      </w:pBdr>
      <w:spacing w:before="100" w:beforeAutospacing="1" w:after="100" w:afterAutospacing="1"/>
    </w:pPr>
    <w:rPr>
      <w:rFonts w:ascii="標楷體" w:hint="eastAsia"/>
      <w:kern w:val="0"/>
      <w:sz w:val="20"/>
      <w:szCs w:val="20"/>
    </w:rPr>
  </w:style>
  <w:style w:type="paragraph" w:customStyle="1" w:styleId="xl83">
    <w:name w:val="xl83"/>
    <w:basedOn w:val="a9"/>
    <w:rsid w:val="00DA5F9A"/>
    <w:pPr>
      <w:widowControl/>
      <w:pBdr>
        <w:top w:val="single" w:sz="4" w:space="0" w:color="auto"/>
        <w:right w:val="single" w:sz="4" w:space="0" w:color="auto"/>
      </w:pBdr>
      <w:spacing w:before="100" w:beforeAutospacing="1" w:after="100" w:afterAutospacing="1"/>
      <w:textAlignment w:val="center"/>
    </w:pPr>
    <w:rPr>
      <w:rFonts w:ascii="標楷體" w:hint="eastAsia"/>
      <w:kern w:val="0"/>
      <w:sz w:val="20"/>
      <w:szCs w:val="20"/>
    </w:rPr>
  </w:style>
  <w:style w:type="paragraph" w:customStyle="1" w:styleId="xl84">
    <w:name w:val="xl84"/>
    <w:basedOn w:val="a9"/>
    <w:rsid w:val="00DA5F9A"/>
    <w:pPr>
      <w:widowControl/>
      <w:pBdr>
        <w:bottom w:val="single" w:sz="4" w:space="0" w:color="auto"/>
        <w:right w:val="single" w:sz="4" w:space="0" w:color="auto"/>
      </w:pBdr>
      <w:spacing w:before="100" w:beforeAutospacing="1" w:after="100" w:afterAutospacing="1"/>
      <w:textAlignment w:val="center"/>
    </w:pPr>
    <w:rPr>
      <w:rFonts w:ascii="標楷體" w:hint="eastAsia"/>
      <w:kern w:val="0"/>
      <w:sz w:val="20"/>
      <w:szCs w:val="20"/>
    </w:rPr>
  </w:style>
  <w:style w:type="paragraph" w:customStyle="1" w:styleId="xl85">
    <w:name w:val="xl85"/>
    <w:basedOn w:val="a9"/>
    <w:rsid w:val="00DA5F9A"/>
    <w:pPr>
      <w:widowControl/>
      <w:pBdr>
        <w:top w:val="single" w:sz="4" w:space="0" w:color="auto"/>
      </w:pBdr>
      <w:spacing w:before="100" w:beforeAutospacing="1" w:after="100" w:afterAutospacing="1"/>
      <w:textAlignment w:val="center"/>
    </w:pPr>
    <w:rPr>
      <w:rFonts w:ascii="標楷體" w:hint="eastAsia"/>
      <w:kern w:val="0"/>
      <w:sz w:val="20"/>
      <w:szCs w:val="20"/>
    </w:rPr>
  </w:style>
  <w:style w:type="paragraph" w:customStyle="1" w:styleId="xl86">
    <w:name w:val="xl86"/>
    <w:basedOn w:val="a9"/>
    <w:rsid w:val="00DA5F9A"/>
    <w:pPr>
      <w:widowControl/>
      <w:pBdr>
        <w:bottom w:val="single" w:sz="4" w:space="0" w:color="auto"/>
      </w:pBdr>
      <w:spacing w:before="100" w:beforeAutospacing="1" w:after="100" w:afterAutospacing="1"/>
      <w:textAlignment w:val="center"/>
    </w:pPr>
    <w:rPr>
      <w:rFonts w:ascii="標楷體" w:hint="eastAsia"/>
      <w:kern w:val="0"/>
      <w:sz w:val="20"/>
      <w:szCs w:val="20"/>
    </w:rPr>
  </w:style>
  <w:style w:type="paragraph" w:customStyle="1" w:styleId="xl87">
    <w:name w:val="xl87"/>
    <w:basedOn w:val="a9"/>
    <w:rsid w:val="00DA5F9A"/>
    <w:pPr>
      <w:widowControl/>
      <w:pBdr>
        <w:top w:val="single" w:sz="4" w:space="0" w:color="auto"/>
        <w:left w:val="single" w:sz="4" w:space="0" w:color="auto"/>
        <w:bottom w:val="single" w:sz="4" w:space="0" w:color="auto"/>
      </w:pBdr>
      <w:spacing w:before="100" w:beforeAutospacing="1" w:after="100" w:afterAutospacing="1"/>
      <w:textAlignment w:val="center"/>
    </w:pPr>
    <w:rPr>
      <w:rFonts w:ascii="標楷體" w:hint="eastAsia"/>
      <w:kern w:val="0"/>
      <w:sz w:val="20"/>
      <w:szCs w:val="20"/>
    </w:rPr>
  </w:style>
  <w:style w:type="paragraph" w:customStyle="1" w:styleId="xl88">
    <w:name w:val="xl88"/>
    <w:basedOn w:val="a9"/>
    <w:rsid w:val="00DA5F9A"/>
    <w:pPr>
      <w:widowControl/>
      <w:pBdr>
        <w:bottom w:val="single" w:sz="4" w:space="0" w:color="auto"/>
      </w:pBdr>
      <w:spacing w:before="100" w:beforeAutospacing="1" w:after="100" w:afterAutospacing="1"/>
      <w:textAlignment w:val="center"/>
    </w:pPr>
    <w:rPr>
      <w:rFonts w:ascii="標楷體" w:hint="eastAsia"/>
      <w:b/>
      <w:bCs/>
      <w:kern w:val="0"/>
      <w:sz w:val="22"/>
      <w:szCs w:val="22"/>
    </w:rPr>
  </w:style>
  <w:style w:type="paragraph" w:customStyle="1" w:styleId="xl89">
    <w:name w:val="xl89"/>
    <w:basedOn w:val="a9"/>
    <w:rsid w:val="00DA5F9A"/>
    <w:pPr>
      <w:widowControl/>
      <w:pBdr>
        <w:bottom w:val="single" w:sz="4" w:space="0" w:color="auto"/>
      </w:pBdr>
      <w:spacing w:before="100" w:beforeAutospacing="1" w:after="100" w:afterAutospacing="1"/>
      <w:textAlignment w:val="center"/>
    </w:pPr>
    <w:rPr>
      <w:rFonts w:ascii="標楷體" w:hint="eastAsia"/>
      <w:b/>
      <w:bCs/>
      <w:kern w:val="0"/>
      <w:sz w:val="22"/>
      <w:szCs w:val="22"/>
    </w:rPr>
  </w:style>
  <w:style w:type="paragraph" w:customStyle="1" w:styleId="xl90">
    <w:name w:val="xl90"/>
    <w:basedOn w:val="a9"/>
    <w:rsid w:val="00DA5F9A"/>
    <w:pPr>
      <w:widowControl/>
      <w:spacing w:before="100" w:beforeAutospacing="1" w:after="100" w:afterAutospacing="1"/>
      <w:textAlignment w:val="center"/>
    </w:pPr>
    <w:rPr>
      <w:rFonts w:ascii="標楷體" w:hint="eastAsia"/>
      <w:b/>
      <w:bCs/>
      <w:kern w:val="0"/>
      <w:sz w:val="22"/>
      <w:szCs w:val="22"/>
    </w:rPr>
  </w:style>
  <w:style w:type="paragraph" w:customStyle="1" w:styleId="xl91">
    <w:name w:val="xl91"/>
    <w:basedOn w:val="a9"/>
    <w:rsid w:val="00DA5F9A"/>
    <w:pPr>
      <w:widowControl/>
      <w:pBdr>
        <w:left w:val="single" w:sz="4" w:space="0" w:color="auto"/>
        <w:right w:val="single" w:sz="4" w:space="0" w:color="auto"/>
      </w:pBdr>
      <w:spacing w:before="100" w:beforeAutospacing="1" w:after="100" w:afterAutospacing="1"/>
      <w:textAlignment w:val="center"/>
    </w:pPr>
    <w:rPr>
      <w:rFonts w:ascii="標楷體" w:hint="eastAsia"/>
      <w:kern w:val="0"/>
      <w:sz w:val="22"/>
      <w:szCs w:val="22"/>
    </w:rPr>
  </w:style>
  <w:style w:type="paragraph" w:customStyle="1" w:styleId="xl92">
    <w:name w:val="xl92"/>
    <w:basedOn w:val="a9"/>
    <w:rsid w:val="00DA5F9A"/>
    <w:pPr>
      <w:widowControl/>
      <w:pBdr>
        <w:left w:val="single" w:sz="4" w:space="0" w:color="auto"/>
        <w:right w:val="single" w:sz="4" w:space="0" w:color="auto"/>
      </w:pBdr>
      <w:spacing w:before="100" w:beforeAutospacing="1" w:after="100" w:afterAutospacing="1"/>
      <w:textAlignment w:val="center"/>
    </w:pPr>
    <w:rPr>
      <w:rFonts w:ascii="新細明體" w:eastAsia="新細明體"/>
      <w:kern w:val="0"/>
    </w:rPr>
  </w:style>
  <w:style w:type="paragraph" w:customStyle="1" w:styleId="xl93">
    <w:name w:val="xl93"/>
    <w:basedOn w:val="a9"/>
    <w:rsid w:val="00DA5F9A"/>
    <w:pPr>
      <w:widowControl/>
      <w:pBdr>
        <w:top w:val="single" w:sz="4" w:space="0" w:color="auto"/>
        <w:left w:val="single" w:sz="4" w:space="0" w:color="auto"/>
        <w:right w:val="single" w:sz="4" w:space="0" w:color="auto"/>
      </w:pBdr>
      <w:spacing w:before="100" w:beforeAutospacing="1" w:after="100" w:afterAutospacing="1"/>
      <w:textAlignment w:val="center"/>
    </w:pPr>
    <w:rPr>
      <w:rFonts w:ascii="標楷體" w:hint="eastAsia"/>
      <w:kern w:val="0"/>
      <w:sz w:val="20"/>
      <w:szCs w:val="20"/>
    </w:rPr>
  </w:style>
  <w:style w:type="paragraph" w:customStyle="1" w:styleId="xl94">
    <w:name w:val="xl94"/>
    <w:basedOn w:val="a9"/>
    <w:rsid w:val="00DA5F9A"/>
    <w:pPr>
      <w:widowControl/>
      <w:pBdr>
        <w:left w:val="single" w:sz="4" w:space="0" w:color="auto"/>
        <w:bottom w:val="single" w:sz="4" w:space="0" w:color="auto"/>
        <w:right w:val="single" w:sz="4" w:space="0" w:color="auto"/>
      </w:pBdr>
      <w:spacing w:before="100" w:beforeAutospacing="1" w:after="100" w:afterAutospacing="1"/>
      <w:textAlignment w:val="center"/>
    </w:pPr>
    <w:rPr>
      <w:rFonts w:ascii="標楷體" w:hint="eastAsia"/>
      <w:kern w:val="0"/>
      <w:sz w:val="20"/>
      <w:szCs w:val="20"/>
    </w:rPr>
  </w:style>
  <w:style w:type="paragraph" w:customStyle="1" w:styleId="xl95">
    <w:name w:val="xl95"/>
    <w:basedOn w:val="a9"/>
    <w:rsid w:val="00DA5F9A"/>
    <w:pPr>
      <w:widowControl/>
      <w:pBdr>
        <w:bottom w:val="single" w:sz="4" w:space="0" w:color="auto"/>
      </w:pBdr>
      <w:spacing w:before="100" w:beforeAutospacing="1" w:after="100" w:afterAutospacing="1"/>
      <w:textAlignment w:val="center"/>
    </w:pPr>
    <w:rPr>
      <w:rFonts w:ascii="標楷體" w:hint="eastAsia"/>
      <w:kern w:val="0"/>
      <w:sz w:val="20"/>
      <w:szCs w:val="20"/>
    </w:rPr>
  </w:style>
  <w:style w:type="paragraph" w:customStyle="1" w:styleId="xl96">
    <w:name w:val="xl96"/>
    <w:basedOn w:val="a9"/>
    <w:rsid w:val="00DA5F9A"/>
    <w:pPr>
      <w:widowControl/>
      <w:pBdr>
        <w:top w:val="single" w:sz="4" w:space="0" w:color="auto"/>
        <w:bottom w:val="single" w:sz="4" w:space="0" w:color="auto"/>
        <w:right w:val="single" w:sz="4" w:space="0" w:color="auto"/>
      </w:pBdr>
      <w:spacing w:before="100" w:beforeAutospacing="1" w:after="100" w:afterAutospacing="1"/>
      <w:ind w:firstLineChars="100" w:firstLine="100"/>
      <w:textAlignment w:val="center"/>
    </w:pPr>
    <w:rPr>
      <w:rFonts w:ascii="標楷體" w:hint="eastAsia"/>
      <w:kern w:val="0"/>
      <w:sz w:val="20"/>
      <w:szCs w:val="20"/>
    </w:rPr>
  </w:style>
  <w:style w:type="paragraph" w:styleId="aff0">
    <w:name w:val="annotation text"/>
    <w:basedOn w:val="a9"/>
    <w:semiHidden/>
    <w:rsid w:val="00DA5F9A"/>
    <w:rPr>
      <w:sz w:val="22"/>
    </w:rPr>
  </w:style>
  <w:style w:type="paragraph" w:styleId="3">
    <w:name w:val="Body Text Indent 3"/>
    <w:basedOn w:val="a9"/>
    <w:semiHidden/>
    <w:rsid w:val="00DA5F9A"/>
    <w:pPr>
      <w:adjustRightInd w:val="0"/>
      <w:spacing w:before="100" w:line="320" w:lineRule="exact"/>
      <w:ind w:firstLineChars="200" w:firstLine="504"/>
    </w:pPr>
    <w:rPr>
      <w:rFonts w:ascii="標楷體"/>
      <w:spacing w:val="16"/>
      <w:sz w:val="22"/>
    </w:rPr>
  </w:style>
  <w:style w:type="character" w:styleId="aff1">
    <w:name w:val="page number"/>
    <w:basedOn w:val="aa"/>
    <w:rsid w:val="00DA5F9A"/>
  </w:style>
  <w:style w:type="paragraph" w:customStyle="1" w:styleId="aff2">
    <w:name w:val="總表"/>
    <w:basedOn w:val="af1"/>
    <w:rsid w:val="00DA5F9A"/>
    <w:pPr>
      <w:ind w:firstLine="0"/>
    </w:pPr>
  </w:style>
  <w:style w:type="paragraph" w:customStyle="1" w:styleId="a2">
    <w:name w:val="專案二層"/>
    <w:basedOn w:val="a9"/>
    <w:rsid w:val="00DA5F9A"/>
    <w:pPr>
      <w:numPr>
        <w:ilvl w:val="2"/>
        <w:numId w:val="1"/>
      </w:numPr>
      <w:suppressAutoHyphens/>
      <w:spacing w:line="360" w:lineRule="auto"/>
      <w:jc w:val="both"/>
      <w:outlineLvl w:val="2"/>
    </w:pPr>
    <w:rPr>
      <w:kern w:val="0"/>
      <w:sz w:val="32"/>
      <w:szCs w:val="20"/>
    </w:rPr>
  </w:style>
  <w:style w:type="paragraph" w:customStyle="1" w:styleId="aff3">
    <w:name w:val="專案三層"/>
    <w:basedOn w:val="a9"/>
    <w:rsid w:val="00DA5F9A"/>
    <w:pPr>
      <w:tabs>
        <w:tab w:val="num" w:pos="1933"/>
      </w:tabs>
      <w:suppressAutoHyphens/>
      <w:spacing w:line="360" w:lineRule="auto"/>
      <w:ind w:left="1933" w:hanging="646"/>
      <w:jc w:val="both"/>
      <w:outlineLvl w:val="3"/>
    </w:pPr>
    <w:rPr>
      <w:kern w:val="0"/>
      <w:sz w:val="32"/>
      <w:szCs w:val="20"/>
    </w:rPr>
  </w:style>
  <w:style w:type="paragraph" w:customStyle="1" w:styleId="a1">
    <w:name w:val="專案四層"/>
    <w:basedOn w:val="a9"/>
    <w:rsid w:val="00DA5F9A"/>
    <w:pPr>
      <w:numPr>
        <w:ilvl w:val="1"/>
        <w:numId w:val="1"/>
      </w:numPr>
      <w:tabs>
        <w:tab w:val="clear" w:pos="1293"/>
        <w:tab w:val="num" w:pos="3141"/>
      </w:tabs>
      <w:suppressAutoHyphens/>
      <w:spacing w:line="360" w:lineRule="auto"/>
      <w:ind w:left="2551" w:hanging="850"/>
      <w:jc w:val="both"/>
      <w:outlineLvl w:val="4"/>
    </w:pPr>
    <w:rPr>
      <w:kern w:val="0"/>
      <w:sz w:val="32"/>
      <w:szCs w:val="20"/>
    </w:rPr>
  </w:style>
  <w:style w:type="paragraph" w:customStyle="1" w:styleId="aff4">
    <w:name w:val="專案壹層"/>
    <w:basedOn w:val="a9"/>
    <w:rsid w:val="00DA5F9A"/>
    <w:pPr>
      <w:tabs>
        <w:tab w:val="num" w:pos="970"/>
      </w:tabs>
      <w:suppressAutoHyphens/>
      <w:spacing w:line="360" w:lineRule="auto"/>
      <w:ind w:left="970" w:hanging="647"/>
      <w:jc w:val="both"/>
      <w:outlineLvl w:val="0"/>
    </w:pPr>
    <w:rPr>
      <w:kern w:val="0"/>
      <w:sz w:val="32"/>
      <w:szCs w:val="20"/>
    </w:rPr>
  </w:style>
  <w:style w:type="paragraph" w:customStyle="1" w:styleId="a">
    <w:name w:val="大綱壹"/>
    <w:basedOn w:val="a9"/>
    <w:autoRedefine/>
    <w:rsid w:val="00DA5F9A"/>
    <w:pPr>
      <w:widowControl/>
      <w:numPr>
        <w:numId w:val="4"/>
      </w:numPr>
      <w:tabs>
        <w:tab w:val="clear" w:pos="567"/>
        <w:tab w:val="left" w:pos="0"/>
        <w:tab w:val="num" w:pos="360"/>
        <w:tab w:val="left" w:pos="720"/>
      </w:tabs>
      <w:wordWrap w:val="0"/>
      <w:ind w:left="0" w:firstLine="0"/>
      <w:jc w:val="both"/>
      <w:outlineLvl w:val="0"/>
    </w:pPr>
    <w:rPr>
      <w:kern w:val="0"/>
      <w:sz w:val="32"/>
      <w:szCs w:val="20"/>
    </w:rPr>
  </w:style>
  <w:style w:type="paragraph" w:customStyle="1" w:styleId="a4">
    <w:name w:val="大綱一層"/>
    <w:basedOn w:val="a9"/>
    <w:rsid w:val="00DA5F9A"/>
    <w:pPr>
      <w:numPr>
        <w:numId w:val="6"/>
      </w:numPr>
      <w:suppressAutoHyphens/>
      <w:spacing w:line="300" w:lineRule="auto"/>
      <w:jc w:val="both"/>
      <w:outlineLvl w:val="0"/>
    </w:pPr>
    <w:rPr>
      <w:kern w:val="0"/>
      <w:sz w:val="32"/>
      <w:szCs w:val="20"/>
    </w:rPr>
  </w:style>
  <w:style w:type="paragraph" w:customStyle="1" w:styleId="a5">
    <w:name w:val="大綱三層"/>
    <w:basedOn w:val="a9"/>
    <w:rsid w:val="00DA5F9A"/>
    <w:pPr>
      <w:numPr>
        <w:ilvl w:val="2"/>
        <w:numId w:val="6"/>
      </w:numPr>
      <w:suppressAutoHyphens/>
      <w:spacing w:line="300" w:lineRule="auto"/>
      <w:ind w:left="1610"/>
      <w:jc w:val="both"/>
      <w:outlineLvl w:val="2"/>
    </w:pPr>
    <w:rPr>
      <w:kern w:val="0"/>
      <w:sz w:val="32"/>
      <w:szCs w:val="20"/>
    </w:rPr>
  </w:style>
  <w:style w:type="paragraph" w:customStyle="1" w:styleId="a6">
    <w:name w:val="審室二層"/>
    <w:basedOn w:val="a9"/>
    <w:autoRedefine/>
    <w:rsid w:val="00DA5F9A"/>
    <w:pPr>
      <w:numPr>
        <w:ilvl w:val="1"/>
        <w:numId w:val="5"/>
      </w:numPr>
      <w:tabs>
        <w:tab w:val="left" w:pos="1259"/>
      </w:tabs>
      <w:suppressAutoHyphens/>
      <w:spacing w:line="300" w:lineRule="auto"/>
      <w:jc w:val="both"/>
    </w:pPr>
    <w:rPr>
      <w:kern w:val="0"/>
      <w:sz w:val="28"/>
      <w:szCs w:val="20"/>
    </w:rPr>
  </w:style>
  <w:style w:type="paragraph" w:customStyle="1" w:styleId="a7">
    <w:name w:val="審室三層"/>
    <w:basedOn w:val="a9"/>
    <w:autoRedefine/>
    <w:rsid w:val="00DA5F9A"/>
    <w:pPr>
      <w:numPr>
        <w:ilvl w:val="2"/>
        <w:numId w:val="5"/>
      </w:numPr>
      <w:tabs>
        <w:tab w:val="left" w:pos="1576"/>
      </w:tabs>
      <w:suppressAutoHyphens/>
      <w:spacing w:line="300" w:lineRule="auto"/>
      <w:jc w:val="both"/>
    </w:pPr>
    <w:rPr>
      <w:kern w:val="0"/>
      <w:sz w:val="28"/>
      <w:szCs w:val="20"/>
    </w:rPr>
  </w:style>
  <w:style w:type="paragraph" w:customStyle="1" w:styleId="a8">
    <w:name w:val="審室四層"/>
    <w:basedOn w:val="a9"/>
    <w:autoRedefine/>
    <w:rsid w:val="00DA5F9A"/>
    <w:pPr>
      <w:numPr>
        <w:ilvl w:val="3"/>
        <w:numId w:val="5"/>
      </w:numPr>
      <w:suppressAutoHyphens/>
      <w:spacing w:line="300" w:lineRule="auto"/>
      <w:jc w:val="both"/>
      <w:outlineLvl w:val="3"/>
    </w:pPr>
    <w:rPr>
      <w:rFonts w:ascii="標楷體"/>
      <w:kern w:val="0"/>
      <w:sz w:val="28"/>
      <w:szCs w:val="20"/>
    </w:rPr>
  </w:style>
  <w:style w:type="paragraph" w:styleId="aff5">
    <w:name w:val="Date"/>
    <w:basedOn w:val="a9"/>
    <w:next w:val="a9"/>
    <w:semiHidden/>
    <w:rsid w:val="00DA5F9A"/>
    <w:pPr>
      <w:suppressAutoHyphens/>
      <w:spacing w:line="300" w:lineRule="auto"/>
      <w:jc w:val="right"/>
    </w:pPr>
    <w:rPr>
      <w:sz w:val="22"/>
      <w:szCs w:val="20"/>
    </w:rPr>
  </w:style>
  <w:style w:type="paragraph" w:styleId="2">
    <w:name w:val="Body Text Indent 2"/>
    <w:basedOn w:val="a9"/>
    <w:semiHidden/>
    <w:rsid w:val="00DA5F9A"/>
    <w:pPr>
      <w:spacing w:line="414" w:lineRule="atLeast"/>
      <w:ind w:firstLineChars="200" w:firstLine="520"/>
    </w:pPr>
    <w:rPr>
      <w:spacing w:val="10"/>
      <w:szCs w:val="20"/>
    </w:rPr>
  </w:style>
  <w:style w:type="paragraph" w:styleId="30">
    <w:name w:val="Body Text 3"/>
    <w:basedOn w:val="a9"/>
    <w:semiHidden/>
    <w:rsid w:val="00DA5F9A"/>
    <w:pPr>
      <w:tabs>
        <w:tab w:val="num" w:pos="3141"/>
      </w:tabs>
      <w:suppressAutoHyphens/>
      <w:snapToGrid w:val="0"/>
      <w:ind w:left="2551" w:hanging="850"/>
      <w:jc w:val="distribute"/>
    </w:pPr>
    <w:rPr>
      <w:kern w:val="0"/>
      <w:sz w:val="30"/>
      <w:szCs w:val="20"/>
    </w:rPr>
  </w:style>
  <w:style w:type="paragraph" w:styleId="aff6">
    <w:name w:val="Body Text Indent"/>
    <w:basedOn w:val="a9"/>
    <w:semiHidden/>
    <w:rsid w:val="00DA5F9A"/>
    <w:pPr>
      <w:ind w:firstLineChars="200" w:firstLine="480"/>
    </w:pPr>
    <w:rPr>
      <w:rFonts w:eastAsia="新細明體"/>
    </w:rPr>
  </w:style>
  <w:style w:type="paragraph" w:customStyle="1" w:styleId="aff7">
    <w:name w:val="會報二"/>
    <w:basedOn w:val="a9"/>
    <w:rsid w:val="00DA5F9A"/>
    <w:pPr>
      <w:widowControl/>
      <w:wordWrap w:val="0"/>
      <w:jc w:val="both"/>
    </w:pPr>
    <w:rPr>
      <w:kern w:val="0"/>
      <w:sz w:val="32"/>
      <w:szCs w:val="20"/>
    </w:rPr>
  </w:style>
  <w:style w:type="paragraph" w:customStyle="1" w:styleId="aff8">
    <w:name w:val="一、"/>
    <w:basedOn w:val="a9"/>
    <w:rsid w:val="00DA5F9A"/>
    <w:pPr>
      <w:spacing w:line="520" w:lineRule="exact"/>
      <w:ind w:leftChars="174" w:left="1034" w:hangingChars="195" w:hanging="616"/>
    </w:pPr>
    <w:rPr>
      <w:rFonts w:ascii="標楷體"/>
      <w:spacing w:val="-2"/>
      <w:sz w:val="32"/>
    </w:rPr>
  </w:style>
  <w:style w:type="paragraph" w:customStyle="1" w:styleId="aff9">
    <w:name w:val="一"/>
    <w:basedOn w:val="af5"/>
    <w:rsid w:val="00DA5F9A"/>
    <w:pPr>
      <w:snapToGrid w:val="0"/>
      <w:spacing w:line="396" w:lineRule="auto"/>
      <w:ind w:right="567"/>
      <w:outlineLvl w:val="0"/>
    </w:pPr>
    <w:rPr>
      <w:rFonts w:ascii="Times New Roman" w:eastAsia="標楷體" w:hAnsi="Times New Roman"/>
      <w:sz w:val="24"/>
    </w:rPr>
  </w:style>
  <w:style w:type="paragraph" w:customStyle="1" w:styleId="a3">
    <w:name w:val="審室內文"/>
    <w:basedOn w:val="a9"/>
    <w:autoRedefine/>
    <w:rsid w:val="00DA5F9A"/>
    <w:pPr>
      <w:numPr>
        <w:numId w:val="7"/>
      </w:numPr>
      <w:tabs>
        <w:tab w:val="left" w:pos="0"/>
        <w:tab w:val="left" w:pos="3720"/>
      </w:tabs>
      <w:spacing w:beforeLines="50" w:line="480" w:lineRule="exact"/>
      <w:jc w:val="both"/>
    </w:pPr>
    <w:rPr>
      <w:color w:val="000000"/>
      <w:kern w:val="0"/>
      <w:sz w:val="32"/>
      <w:szCs w:val="32"/>
    </w:rPr>
  </w:style>
  <w:style w:type="paragraph" w:customStyle="1" w:styleId="6">
    <w:name w:val="樣式6"/>
    <w:basedOn w:val="a9"/>
    <w:autoRedefine/>
    <w:rsid w:val="00DA5F9A"/>
    <w:pPr>
      <w:adjustRightInd w:val="0"/>
      <w:snapToGrid w:val="0"/>
      <w:spacing w:before="40" w:after="480" w:line="520" w:lineRule="exact"/>
      <w:ind w:firstLine="567"/>
      <w:jc w:val="both"/>
    </w:pPr>
    <w:rPr>
      <w:rFonts w:ascii="標楷體" w:hAnsi="標楷體"/>
      <w:sz w:val="28"/>
      <w:szCs w:val="28"/>
    </w:rPr>
  </w:style>
  <w:style w:type="character" w:customStyle="1" w:styleId="affa">
    <w:name w:val="一般文字 字元 字元"/>
    <w:rsid w:val="00DA5F9A"/>
    <w:rPr>
      <w:rFonts w:ascii="細明體" w:eastAsia="細明體" w:hAnsi="Courier New"/>
      <w:kern w:val="2"/>
      <w:sz w:val="24"/>
      <w:szCs w:val="24"/>
      <w:lang w:val="en-US" w:eastAsia="zh-TW" w:bidi="ar-SA"/>
    </w:rPr>
  </w:style>
  <w:style w:type="paragraph" w:styleId="affb">
    <w:name w:val="Normal Indent"/>
    <w:basedOn w:val="a9"/>
    <w:semiHidden/>
    <w:rsid w:val="00DA5F9A"/>
    <w:pPr>
      <w:ind w:left="480"/>
      <w:jc w:val="right"/>
    </w:pPr>
    <w:rPr>
      <w:rFonts w:ascii="標楷體"/>
      <w:spacing w:val="-20"/>
      <w:szCs w:val="20"/>
    </w:rPr>
  </w:style>
  <w:style w:type="paragraph" w:customStyle="1" w:styleId="affc">
    <w:name w:val="(一)業務計畫實施情形之考核"/>
    <w:basedOn w:val="af5"/>
    <w:rsid w:val="00DA5F9A"/>
    <w:pPr>
      <w:spacing w:before="60" w:after="60" w:line="440" w:lineRule="exact"/>
      <w:ind w:right="-40" w:firstLineChars="100" w:firstLine="280"/>
      <w:jc w:val="both"/>
    </w:pPr>
    <w:rPr>
      <w:rFonts w:ascii="標楷體" w:eastAsia="標楷體" w:hAnsi="標楷體"/>
      <w:b/>
      <w:bCs/>
      <w:spacing w:val="20"/>
      <w:sz w:val="24"/>
    </w:rPr>
  </w:style>
  <w:style w:type="paragraph" w:customStyle="1" w:styleId="31">
    <w:name w:val="樣式3"/>
    <w:basedOn w:val="a9"/>
    <w:autoRedefine/>
    <w:rsid w:val="00DA5F9A"/>
    <w:pPr>
      <w:adjustRightInd w:val="0"/>
      <w:spacing w:line="400" w:lineRule="exact"/>
      <w:ind w:firstLineChars="200" w:firstLine="520"/>
      <w:jc w:val="both"/>
    </w:pPr>
    <w:rPr>
      <w:b/>
      <w:bCs/>
      <w:spacing w:val="10"/>
    </w:rPr>
  </w:style>
  <w:style w:type="paragraph" w:customStyle="1" w:styleId="affd">
    <w:name w:val="壹"/>
    <w:basedOn w:val="af1"/>
    <w:rsid w:val="00DA5F9A"/>
    <w:pPr>
      <w:snapToGrid w:val="0"/>
      <w:spacing w:line="396" w:lineRule="auto"/>
      <w:ind w:right="284" w:firstLine="0"/>
      <w:jc w:val="center"/>
      <w:outlineLvl w:val="0"/>
    </w:pPr>
    <w:rPr>
      <w:rFonts w:eastAsia="標楷體"/>
      <w:b/>
      <w:sz w:val="24"/>
    </w:rPr>
  </w:style>
  <w:style w:type="paragraph" w:styleId="20">
    <w:name w:val="Body Text 2"/>
    <w:basedOn w:val="a9"/>
    <w:rsid w:val="00DA5F9A"/>
    <w:pPr>
      <w:spacing w:line="320" w:lineRule="exact"/>
      <w:jc w:val="center"/>
    </w:pPr>
    <w:rPr>
      <w:sz w:val="22"/>
    </w:rPr>
  </w:style>
  <w:style w:type="paragraph" w:styleId="affe">
    <w:name w:val="Balloon Text"/>
    <w:basedOn w:val="a9"/>
    <w:semiHidden/>
    <w:rsid w:val="00DA5F9A"/>
    <w:rPr>
      <w:rFonts w:ascii="Arial" w:eastAsia="新細明體" w:hAnsi="Arial"/>
      <w:sz w:val="18"/>
      <w:szCs w:val="18"/>
    </w:rPr>
  </w:style>
  <w:style w:type="paragraph" w:styleId="1">
    <w:name w:val="toc 1"/>
    <w:basedOn w:val="a9"/>
    <w:next w:val="a9"/>
    <w:autoRedefine/>
    <w:uiPriority w:val="39"/>
    <w:rsid w:val="00C73067"/>
    <w:pPr>
      <w:tabs>
        <w:tab w:val="right" w:leader="dot" w:pos="8296"/>
      </w:tabs>
      <w:spacing w:line="580" w:lineRule="exact"/>
    </w:pPr>
    <w:rPr>
      <w:rFonts w:ascii="標楷體" w:hAnsi="標楷體"/>
      <w:b/>
      <w:noProof/>
      <w:sz w:val="36"/>
      <w:szCs w:val="36"/>
    </w:rPr>
  </w:style>
  <w:style w:type="character" w:customStyle="1" w:styleId="ae">
    <w:name w:val="頁尾 字元"/>
    <w:link w:val="ad"/>
    <w:uiPriority w:val="99"/>
    <w:rsid w:val="00473C44"/>
    <w:rPr>
      <w:rFonts w:eastAsia="標楷體"/>
      <w:kern w:val="2"/>
    </w:rPr>
  </w:style>
  <w:style w:type="character" w:customStyle="1" w:styleId="af0">
    <w:name w:val="頁首 字元"/>
    <w:link w:val="af"/>
    <w:uiPriority w:val="99"/>
    <w:rsid w:val="007E332C"/>
    <w:rPr>
      <w:rFonts w:eastAsia="標楷體"/>
      <w:kern w:val="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890441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png"/><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footer" Target="footer4.xml"/><Relationship Id="rId10" Type="http://schemas.openxmlformats.org/officeDocument/2006/relationships/image" Target="media/image1.emf"/><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footer" Target="footer3.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A990D35-CF72-43D9-BE23-1CDCC72FDD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10</Pages>
  <Words>3283</Words>
  <Characters>480</Characters>
  <Application>Microsoft Office Word</Application>
  <DocSecurity>0</DocSecurity>
  <Lines>4</Lines>
  <Paragraphs>7</Paragraphs>
  <ScaleCrop>false</ScaleCrop>
  <Company>Microsoft</Company>
  <LinksUpToDate>false</LinksUpToDate>
  <CharactersWithSpaces>3756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c:title>
  <dc:creator>sit</dc:creator>
  <cp:lastModifiedBy>施茂松</cp:lastModifiedBy>
  <cp:revision>3</cp:revision>
  <cp:lastPrinted>2020-07-09T09:53:00Z</cp:lastPrinted>
  <dcterms:created xsi:type="dcterms:W3CDTF">2021-07-08T01:47:00Z</dcterms:created>
  <dcterms:modified xsi:type="dcterms:W3CDTF">2021-07-08T01:48:00Z</dcterms:modified>
</cp:coreProperties>
</file>